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5F4C6">
      <w:pPr>
        <w:spacing w:line="360" w:lineRule="auto"/>
        <w:jc w:val="center"/>
        <w:rPr>
          <w:rFonts w:ascii="方正小标宋简体" w:hAnsi="方正小标宋简体" w:eastAsia="方正小标宋简体" w:cs="方正小标宋简体"/>
          <w:bCs/>
          <w:kern w:val="0"/>
          <w:sz w:val="60"/>
          <w:szCs w:val="60"/>
        </w:rPr>
      </w:pPr>
      <w:r>
        <w:rPr>
          <w:rFonts w:ascii="Times New Roman" w:hAnsi="Times New Roman"/>
          <w:color w:val="000000"/>
        </w:rPr>
        <w:drawing>
          <wp:anchor distT="0" distB="0" distL="114300" distR="114300" simplePos="0" relativeHeight="251659264" behindDoc="0" locked="0" layoutInCell="1" allowOverlap="1">
            <wp:simplePos x="0" y="0"/>
            <wp:positionH relativeFrom="column">
              <wp:posOffset>16510</wp:posOffset>
            </wp:positionH>
            <wp:positionV relativeFrom="paragraph">
              <wp:posOffset>541655</wp:posOffset>
            </wp:positionV>
            <wp:extent cx="5166360" cy="1417320"/>
            <wp:effectExtent l="0" t="0" r="0" b="0"/>
            <wp:wrapNone/>
            <wp:docPr id="1" name="图片 1" descr="22d0c7b86d10625338e4020e84b73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2d0c7b86d10625338e4020e84b73098"/>
                    <pic:cNvPicPr>
                      <a:picLocks noChangeAspect="1"/>
                    </pic:cNvPicPr>
                  </pic:nvPicPr>
                  <pic:blipFill>
                    <a:blip r:embed="rId8"/>
                    <a:stretch>
                      <a:fillRect/>
                    </a:stretch>
                  </pic:blipFill>
                  <pic:spPr>
                    <a:xfrm>
                      <a:off x="0" y="0"/>
                      <a:ext cx="5166360" cy="1417320"/>
                    </a:xfrm>
                    <a:prstGeom prst="rect">
                      <a:avLst/>
                    </a:prstGeom>
                  </pic:spPr>
                </pic:pic>
              </a:graphicData>
            </a:graphic>
          </wp:anchor>
        </w:drawing>
      </w:r>
    </w:p>
    <w:p w14:paraId="545B18B4">
      <w:pPr>
        <w:spacing w:line="360" w:lineRule="auto"/>
        <w:jc w:val="center"/>
        <w:rPr>
          <w:rFonts w:ascii="方正小标宋简体" w:hAnsi="方正小标宋简体" w:eastAsia="方正小标宋简体" w:cs="方正小标宋简体"/>
          <w:bCs/>
          <w:kern w:val="0"/>
          <w:sz w:val="60"/>
          <w:szCs w:val="60"/>
        </w:rPr>
      </w:pPr>
    </w:p>
    <w:p w14:paraId="2BA5DEF0">
      <w:pPr>
        <w:spacing w:line="360" w:lineRule="auto"/>
        <w:jc w:val="center"/>
        <w:rPr>
          <w:rFonts w:ascii="方正小标宋简体" w:hAnsi="方正小标宋简体" w:eastAsia="方正小标宋简体" w:cs="方正小标宋简体"/>
          <w:bCs/>
          <w:kern w:val="0"/>
          <w:sz w:val="60"/>
          <w:szCs w:val="60"/>
        </w:rPr>
      </w:pPr>
    </w:p>
    <w:p w14:paraId="53F249A0">
      <w:pPr>
        <w:spacing w:line="360" w:lineRule="auto"/>
        <w:jc w:val="center"/>
        <w:rPr>
          <w:rFonts w:hint="eastAsia" w:ascii="方正小标宋简体" w:hAnsi="方正小标宋简体" w:eastAsia="方正小标宋简体" w:cs="方正小标宋简体"/>
          <w:bCs/>
          <w:kern w:val="0"/>
          <w:sz w:val="28"/>
          <w:szCs w:val="28"/>
        </w:rPr>
      </w:pPr>
    </w:p>
    <w:p w14:paraId="543AFC74">
      <w:pPr>
        <w:spacing w:line="360" w:lineRule="auto"/>
        <w:jc w:val="center"/>
        <w:rPr>
          <w:rFonts w:ascii="方正小标宋简体" w:hAnsi="方正小标宋简体" w:eastAsia="方正小标宋简体" w:cs="方正小标宋简体"/>
          <w:bCs/>
          <w:kern w:val="0"/>
          <w:sz w:val="60"/>
          <w:szCs w:val="60"/>
        </w:rPr>
      </w:pPr>
      <w:r>
        <w:rPr>
          <w:rFonts w:hint="eastAsia" w:ascii="方正小标宋简体" w:hAnsi="方正小标宋简体" w:eastAsia="方正小标宋简体" w:cs="方正小标宋简体"/>
          <w:bCs/>
          <w:kern w:val="0"/>
          <w:sz w:val="60"/>
          <w:szCs w:val="60"/>
        </w:rPr>
        <w:t>物联网技术应用专业</w:t>
      </w:r>
    </w:p>
    <w:p w14:paraId="42893630">
      <w:pPr>
        <w:spacing w:line="360" w:lineRule="auto"/>
        <w:jc w:val="center"/>
        <w:rPr>
          <w:rFonts w:ascii="方正小标宋简体" w:hAnsi="方正小标宋简体" w:eastAsia="方正小标宋简体" w:cs="方正小标宋简体"/>
          <w:bCs/>
          <w:kern w:val="0"/>
          <w:sz w:val="60"/>
          <w:szCs w:val="60"/>
        </w:rPr>
      </w:pPr>
      <w:r>
        <w:rPr>
          <w:rFonts w:hint="eastAsia" w:ascii="方正小标宋简体" w:hAnsi="方正小标宋简体" w:eastAsia="方正小标宋简体" w:cs="方正小标宋简体"/>
          <w:bCs/>
          <w:kern w:val="0"/>
          <w:sz w:val="60"/>
          <w:szCs w:val="60"/>
          <w:lang w:val="en-US" w:eastAsia="zh-CN"/>
        </w:rPr>
        <w:t>2025级</w:t>
      </w:r>
      <w:r>
        <w:rPr>
          <w:rFonts w:hint="eastAsia" w:ascii="方正小标宋简体" w:hAnsi="方正小标宋简体" w:eastAsia="方正小标宋简体" w:cs="方正小标宋简体"/>
          <w:bCs/>
          <w:kern w:val="0"/>
          <w:sz w:val="60"/>
          <w:szCs w:val="60"/>
        </w:rPr>
        <w:t>人才培养方案</w:t>
      </w:r>
    </w:p>
    <w:p w14:paraId="35C14A9C">
      <w:pPr>
        <w:pStyle w:val="2"/>
        <w:ind w:firstLine="0"/>
        <w:jc w:val="center"/>
      </w:pPr>
    </w:p>
    <w:p w14:paraId="2923227E">
      <w:pPr>
        <w:pStyle w:val="2"/>
        <w:ind w:firstLine="0"/>
        <w:jc w:val="center"/>
      </w:pPr>
    </w:p>
    <w:p w14:paraId="759C6DE8">
      <w:pPr>
        <w:pStyle w:val="2"/>
        <w:ind w:firstLine="0"/>
        <w:jc w:val="center"/>
      </w:pPr>
    </w:p>
    <w:p w14:paraId="643C9C64">
      <w:pPr>
        <w:pStyle w:val="2"/>
        <w:ind w:firstLine="0"/>
        <w:jc w:val="both"/>
      </w:pPr>
    </w:p>
    <w:p w14:paraId="494E59AB">
      <w:pPr>
        <w:pStyle w:val="2"/>
        <w:ind w:firstLine="0"/>
        <w:jc w:val="center"/>
      </w:pPr>
    </w:p>
    <w:p w14:paraId="2271FD56">
      <w:pPr>
        <w:spacing w:line="360" w:lineRule="auto"/>
        <w:ind w:firstLine="1440" w:firstLineChars="400"/>
        <w:jc w:val="both"/>
        <w:rPr>
          <w:rFonts w:hint="eastAsia" w:ascii="仿宋" w:hAnsi="仿宋" w:eastAsia="仿宋" w:cs="仿宋"/>
          <w:color w:val="000000"/>
          <w:kern w:val="2"/>
          <w:sz w:val="36"/>
          <w:szCs w:val="36"/>
          <w:lang w:val="en-US" w:eastAsia="zh-CN" w:bidi="ar-SA"/>
        </w:rPr>
      </w:pPr>
      <w:r>
        <w:rPr>
          <w:rFonts w:hint="eastAsia" w:ascii="仿宋" w:hAnsi="仿宋" w:eastAsia="仿宋" w:cs="仿宋"/>
          <w:color w:val="000000"/>
          <w:kern w:val="2"/>
          <w:sz w:val="36"/>
          <w:szCs w:val="36"/>
          <w:lang w:val="en-US" w:eastAsia="zh-CN" w:bidi="ar-SA"/>
        </w:rPr>
        <w:t>专业类别:电子与信息大类计算机类</w:t>
      </w:r>
    </w:p>
    <w:p w14:paraId="329EA7A5">
      <w:pPr>
        <w:spacing w:line="360" w:lineRule="auto"/>
        <w:ind w:firstLine="1440" w:firstLineChars="400"/>
        <w:jc w:val="both"/>
        <w:rPr>
          <w:rFonts w:hint="eastAsia" w:ascii="仿宋" w:hAnsi="仿宋" w:eastAsia="仿宋" w:cs="仿宋"/>
          <w:color w:val="000000"/>
          <w:kern w:val="2"/>
          <w:sz w:val="36"/>
          <w:szCs w:val="36"/>
          <w:lang w:val="en-US" w:eastAsia="zh-CN" w:bidi="ar-SA"/>
        </w:rPr>
      </w:pPr>
      <w:r>
        <w:rPr>
          <w:rFonts w:hint="eastAsia" w:ascii="仿宋" w:hAnsi="仿宋" w:eastAsia="仿宋" w:cs="仿宋"/>
          <w:color w:val="000000"/>
          <w:kern w:val="2"/>
          <w:sz w:val="36"/>
          <w:szCs w:val="36"/>
          <w:lang w:val="en-US" w:eastAsia="zh-CN" w:bidi="ar-SA"/>
        </w:rPr>
        <w:t>专业代码:710102</w:t>
      </w:r>
    </w:p>
    <w:p w14:paraId="48717061">
      <w:pPr>
        <w:spacing w:line="360" w:lineRule="auto"/>
        <w:ind w:firstLine="1440" w:firstLineChars="400"/>
        <w:jc w:val="both"/>
        <w:rPr>
          <w:rFonts w:hint="eastAsia" w:ascii="仿宋" w:hAnsi="仿宋" w:eastAsia="仿宋" w:cs="仿宋"/>
          <w:sz w:val="36"/>
          <w:szCs w:val="36"/>
        </w:rPr>
      </w:pPr>
      <w:r>
        <w:rPr>
          <w:rFonts w:hint="eastAsia" w:ascii="仿宋" w:hAnsi="仿宋" w:eastAsia="仿宋" w:cs="仿宋"/>
          <w:color w:val="000000"/>
          <w:kern w:val="2"/>
          <w:sz w:val="36"/>
          <w:szCs w:val="36"/>
          <w:lang w:val="en-US" w:eastAsia="zh-CN" w:bidi="ar-SA"/>
        </w:rPr>
        <w:t>适用年级:</w:t>
      </w:r>
      <w:bookmarkStart w:id="27" w:name="_GoBack"/>
      <w:bookmarkEnd w:id="27"/>
      <w:r>
        <w:rPr>
          <w:rFonts w:hint="eastAsia" w:ascii="仿宋" w:hAnsi="仿宋" w:eastAsia="仿宋" w:cs="仿宋"/>
          <w:color w:val="000000"/>
          <w:kern w:val="2"/>
          <w:sz w:val="36"/>
          <w:szCs w:val="36"/>
          <w:lang w:val="en-US" w:eastAsia="zh-CN" w:bidi="ar-SA"/>
        </w:rPr>
        <w:t>2025级学生</w:t>
      </w:r>
    </w:p>
    <w:p w14:paraId="77C64822">
      <w:pPr>
        <w:spacing w:line="360" w:lineRule="auto"/>
        <w:ind w:firstLine="1440" w:firstLineChars="400"/>
        <w:jc w:val="both"/>
        <w:rPr>
          <w:rFonts w:hint="eastAsia" w:ascii="仿宋" w:hAnsi="仿宋" w:eastAsia="仿宋" w:cs="仿宋"/>
          <w:color w:val="000000"/>
          <w:kern w:val="2"/>
          <w:sz w:val="36"/>
          <w:szCs w:val="36"/>
          <w:lang w:val="en-US" w:eastAsia="zh-CN" w:bidi="ar-SA"/>
        </w:rPr>
      </w:pPr>
      <w:r>
        <w:rPr>
          <w:rFonts w:hint="eastAsia" w:ascii="仿宋" w:hAnsi="仿宋" w:eastAsia="仿宋" w:cs="仿宋"/>
          <w:color w:val="000000"/>
          <w:kern w:val="2"/>
          <w:sz w:val="36"/>
          <w:szCs w:val="36"/>
          <w:lang w:val="en-US" w:eastAsia="zh-CN" w:bidi="ar-SA"/>
        </w:rPr>
        <w:t>修订时间:2025年9月</w:t>
      </w:r>
    </w:p>
    <w:p w14:paraId="25901F79">
      <w:pPr>
        <w:spacing w:line="360" w:lineRule="auto"/>
        <w:ind w:firstLine="1440" w:firstLineChars="400"/>
        <w:jc w:val="both"/>
        <w:rPr>
          <w:rFonts w:hint="eastAsia" w:ascii="仿宋" w:hAnsi="仿宋" w:eastAsia="仿宋" w:cs="仿宋"/>
          <w:color w:val="000000"/>
          <w:kern w:val="2"/>
          <w:sz w:val="36"/>
          <w:szCs w:val="36"/>
          <w:lang w:val="en-US" w:eastAsia="zh-CN" w:bidi="ar-SA"/>
        </w:rPr>
      </w:pPr>
      <w:r>
        <w:rPr>
          <w:rFonts w:hint="eastAsia" w:ascii="仿宋" w:hAnsi="仿宋" w:eastAsia="仿宋" w:cs="仿宋"/>
          <w:color w:val="000000"/>
          <w:kern w:val="2"/>
          <w:sz w:val="36"/>
          <w:szCs w:val="36"/>
          <w:lang w:val="en-US" w:eastAsia="zh-CN" w:bidi="ar-SA"/>
        </w:rPr>
        <w:t>编制单位:现代制造专业部</w:t>
      </w:r>
    </w:p>
    <w:p w14:paraId="75BCDB5A">
      <w:pPr>
        <w:spacing w:line="360" w:lineRule="auto"/>
        <w:ind w:firstLine="1440" w:firstLineChars="400"/>
        <w:jc w:val="both"/>
        <w:rPr>
          <w:rFonts w:hint="eastAsia" w:ascii="黑体" w:hAnsi="黑体" w:eastAsia="黑体" w:cs="Times New Roman"/>
          <w:color w:val="000000"/>
          <w:kern w:val="2"/>
          <w:sz w:val="36"/>
          <w:szCs w:val="36"/>
          <w:lang w:val="en-US" w:eastAsia="zh-CN" w:bidi="ar-SA"/>
        </w:rPr>
      </w:pPr>
      <w:r>
        <w:rPr>
          <w:rFonts w:hint="eastAsia" w:ascii="仿宋" w:hAnsi="仿宋" w:eastAsia="仿宋" w:cs="仿宋"/>
          <w:color w:val="000000"/>
          <w:kern w:val="2"/>
          <w:sz w:val="36"/>
          <w:szCs w:val="36"/>
          <w:lang w:val="en-US" w:eastAsia="zh-CN" w:bidi="ar-SA"/>
        </w:rPr>
        <w:t xml:space="preserve">   </w:t>
      </w:r>
      <w:r>
        <w:rPr>
          <w:rFonts w:hint="eastAsia" w:ascii="黑体" w:hAnsi="黑体" w:eastAsia="黑体" w:cs="Times New Roman"/>
          <w:color w:val="000000"/>
          <w:kern w:val="2"/>
          <w:sz w:val="36"/>
          <w:szCs w:val="36"/>
          <w:lang w:val="en-US" w:eastAsia="zh-CN" w:bidi="ar-SA"/>
        </w:rPr>
        <w:t xml:space="preserve">  </w:t>
      </w:r>
    </w:p>
    <w:p w14:paraId="72780A1D">
      <w:pPr>
        <w:pStyle w:val="2"/>
        <w:ind w:firstLine="0"/>
        <w:jc w:val="center"/>
      </w:pPr>
    </w:p>
    <w:p w14:paraId="2984C61C">
      <w:pPr>
        <w:pStyle w:val="2"/>
        <w:ind w:firstLine="0"/>
        <w:sectPr>
          <w:headerReference r:id="rId3" w:type="default"/>
          <w:footerReference r:id="rId4" w:type="even"/>
          <w:pgSz w:w="11906" w:h="16838"/>
          <w:pgMar w:top="1440" w:right="1803" w:bottom="1440" w:left="1803" w:header="851" w:footer="850" w:gutter="0"/>
          <w:pgNumType w:fmt="decimal"/>
          <w:cols w:space="720" w:num="1"/>
          <w:docGrid w:type="lines" w:linePitch="312" w:charSpace="0"/>
        </w:sectPr>
      </w:pPr>
    </w:p>
    <w:sdt>
      <w:sdtPr>
        <w:rPr>
          <w:rFonts w:hint="eastAsia" w:ascii="方正小标宋简体" w:hAnsi="方正小标宋简体" w:eastAsia="方正小标宋简体" w:cs="方正小标宋简体"/>
          <w:sz w:val="36"/>
          <w:szCs w:val="36"/>
        </w:rPr>
        <w:id w:val="147460262"/>
        <w15:color w:val="DBDBDB"/>
        <w:docPartObj>
          <w:docPartGallery w:val="Table of Contents"/>
          <w:docPartUnique/>
        </w:docPartObj>
      </w:sdtPr>
      <w:sdtEndPr>
        <w:rPr>
          <w:rFonts w:hint="eastAsia" w:ascii="方正小标宋简体" w:hAnsi="方正小标宋简体" w:eastAsia="方正小标宋简体" w:cs="方正小标宋简体"/>
          <w:sz w:val="36"/>
          <w:szCs w:val="36"/>
        </w:rPr>
      </w:sdtEndPr>
      <w:sdtContent>
        <w:p w14:paraId="0925CF05">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目      录</w:t>
          </w:r>
        </w:p>
        <w:p w14:paraId="600EE5DA">
          <w:pPr>
            <w:pStyle w:val="7"/>
            <w:tabs>
              <w:tab w:val="right" w:leader="dot" w:pos="9070"/>
            </w:tabs>
            <w:kinsoku w:val="0"/>
            <w:overflowPunct w:val="0"/>
            <w:autoSpaceDE w:val="0"/>
            <w:autoSpaceDN w:val="0"/>
            <w:snapToGrid w:val="0"/>
            <w:spacing w:line="360" w:lineRule="auto"/>
            <w:rPr>
              <w:rFonts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TOC \o "1-2" \h \u </w:instrText>
          </w:r>
          <w:r>
            <w:rPr>
              <w:rFonts w:hint="eastAsia" w:ascii="黑体" w:hAnsi="黑体" w:eastAsia="黑体" w:cs="黑体"/>
              <w:sz w:val="28"/>
              <w:szCs w:val="28"/>
            </w:rPr>
            <w:fldChar w:fldCharType="separate"/>
          </w:r>
          <w:r>
            <w:fldChar w:fldCharType="begin"/>
          </w:r>
          <w:r>
            <w:instrText xml:space="preserve"> HYPERLINK \l "_Toc22423" </w:instrText>
          </w:r>
          <w:r>
            <w:fldChar w:fldCharType="separate"/>
          </w:r>
          <w:r>
            <w:rPr>
              <w:rFonts w:hint="eastAsia" w:ascii="黑体" w:hAnsi="黑体" w:eastAsia="黑体" w:cs="黑体"/>
              <w:sz w:val="28"/>
              <w:szCs w:val="28"/>
            </w:rPr>
            <w:t>一、概述</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_Toc22423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992BE47">
          <w:pPr>
            <w:pStyle w:val="7"/>
            <w:tabs>
              <w:tab w:val="right" w:leader="dot" w:pos="9070"/>
            </w:tabs>
            <w:kinsoku w:val="0"/>
            <w:overflowPunct w:val="0"/>
            <w:autoSpaceDE w:val="0"/>
            <w:autoSpaceDN w:val="0"/>
            <w:snapToGrid w:val="0"/>
            <w:spacing w:line="360" w:lineRule="auto"/>
            <w:rPr>
              <w:rFonts w:ascii="黑体" w:hAnsi="黑体" w:eastAsia="黑体" w:cs="黑体"/>
              <w:sz w:val="28"/>
              <w:szCs w:val="28"/>
            </w:rPr>
          </w:pPr>
          <w:r>
            <w:fldChar w:fldCharType="begin"/>
          </w:r>
          <w:r>
            <w:instrText xml:space="preserve"> HYPERLINK \l "_Toc22886" </w:instrText>
          </w:r>
          <w:r>
            <w:fldChar w:fldCharType="separate"/>
          </w:r>
          <w:r>
            <w:rPr>
              <w:rFonts w:hint="eastAsia" w:ascii="黑体" w:hAnsi="黑体" w:eastAsia="黑体" w:cs="黑体"/>
              <w:sz w:val="28"/>
              <w:szCs w:val="28"/>
            </w:rPr>
            <w:t>二、专业名称（专业代码）</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_Toc22886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54D7EEEE">
          <w:pPr>
            <w:pStyle w:val="7"/>
            <w:tabs>
              <w:tab w:val="right" w:leader="dot" w:pos="9070"/>
            </w:tabs>
            <w:kinsoku w:val="0"/>
            <w:overflowPunct w:val="0"/>
            <w:autoSpaceDE w:val="0"/>
            <w:autoSpaceDN w:val="0"/>
            <w:snapToGrid w:val="0"/>
            <w:spacing w:line="360" w:lineRule="auto"/>
            <w:rPr>
              <w:rFonts w:ascii="黑体" w:hAnsi="黑体" w:eastAsia="黑体" w:cs="黑体"/>
              <w:sz w:val="28"/>
              <w:szCs w:val="28"/>
            </w:rPr>
          </w:pPr>
          <w:r>
            <w:fldChar w:fldCharType="begin"/>
          </w:r>
          <w:r>
            <w:instrText xml:space="preserve"> HYPERLINK \l "_Toc8018" </w:instrText>
          </w:r>
          <w:r>
            <w:fldChar w:fldCharType="separate"/>
          </w:r>
          <w:r>
            <w:rPr>
              <w:rFonts w:hint="eastAsia" w:ascii="黑体" w:hAnsi="黑体" w:eastAsia="黑体" w:cs="黑体"/>
              <w:sz w:val="28"/>
              <w:szCs w:val="28"/>
            </w:rPr>
            <w:t>三、入学要求</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_Toc8018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848AB69">
          <w:pPr>
            <w:pStyle w:val="7"/>
            <w:tabs>
              <w:tab w:val="right" w:leader="dot" w:pos="9070"/>
            </w:tabs>
            <w:kinsoku w:val="0"/>
            <w:overflowPunct w:val="0"/>
            <w:autoSpaceDE w:val="0"/>
            <w:autoSpaceDN w:val="0"/>
            <w:snapToGrid w:val="0"/>
            <w:spacing w:line="360" w:lineRule="auto"/>
            <w:rPr>
              <w:rFonts w:ascii="黑体" w:hAnsi="黑体" w:eastAsia="黑体" w:cs="黑体"/>
              <w:sz w:val="28"/>
              <w:szCs w:val="28"/>
            </w:rPr>
          </w:pPr>
          <w:r>
            <w:fldChar w:fldCharType="begin"/>
          </w:r>
          <w:r>
            <w:instrText xml:space="preserve"> HYPERLINK \l "_Toc8630" </w:instrText>
          </w:r>
          <w:r>
            <w:fldChar w:fldCharType="separate"/>
          </w:r>
          <w:r>
            <w:rPr>
              <w:rFonts w:hint="eastAsia" w:ascii="黑体" w:hAnsi="黑体" w:eastAsia="黑体" w:cs="黑体"/>
              <w:sz w:val="28"/>
              <w:szCs w:val="28"/>
            </w:rPr>
            <w:t>四、基本修业年限</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_Toc8630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01E3D572">
          <w:pPr>
            <w:pStyle w:val="7"/>
            <w:tabs>
              <w:tab w:val="right" w:leader="dot" w:pos="9070"/>
            </w:tabs>
            <w:kinsoku w:val="0"/>
            <w:overflowPunct w:val="0"/>
            <w:autoSpaceDE w:val="0"/>
            <w:autoSpaceDN w:val="0"/>
            <w:snapToGrid w:val="0"/>
            <w:spacing w:line="360" w:lineRule="auto"/>
            <w:rPr>
              <w:rFonts w:ascii="黑体" w:hAnsi="黑体" w:eastAsia="黑体" w:cs="黑体"/>
              <w:sz w:val="28"/>
              <w:szCs w:val="28"/>
            </w:rPr>
          </w:pPr>
          <w:r>
            <w:fldChar w:fldCharType="begin"/>
          </w:r>
          <w:r>
            <w:instrText xml:space="preserve"> HYPERLINK \l "_Toc15233" </w:instrText>
          </w:r>
          <w:r>
            <w:fldChar w:fldCharType="separate"/>
          </w:r>
          <w:r>
            <w:rPr>
              <w:rFonts w:hint="eastAsia" w:ascii="黑体" w:hAnsi="黑体" w:eastAsia="黑体" w:cs="黑体"/>
              <w:sz w:val="28"/>
              <w:szCs w:val="28"/>
            </w:rPr>
            <w:t>五、职业面向</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_Toc15233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446619C7">
          <w:pPr>
            <w:pStyle w:val="7"/>
            <w:tabs>
              <w:tab w:val="right" w:leader="dot" w:pos="9070"/>
            </w:tabs>
            <w:kinsoku w:val="0"/>
            <w:overflowPunct w:val="0"/>
            <w:autoSpaceDE w:val="0"/>
            <w:autoSpaceDN w:val="0"/>
            <w:snapToGrid w:val="0"/>
            <w:spacing w:line="360" w:lineRule="auto"/>
            <w:rPr>
              <w:rFonts w:ascii="黑体" w:hAnsi="黑体" w:eastAsia="黑体" w:cs="黑体"/>
              <w:sz w:val="28"/>
              <w:szCs w:val="28"/>
            </w:rPr>
          </w:pPr>
          <w:r>
            <w:fldChar w:fldCharType="begin"/>
          </w:r>
          <w:r>
            <w:instrText xml:space="preserve"> HYPERLINK \l "_Toc29420" </w:instrText>
          </w:r>
          <w:r>
            <w:fldChar w:fldCharType="separate"/>
          </w:r>
          <w:r>
            <w:rPr>
              <w:rFonts w:hint="eastAsia" w:ascii="黑体" w:hAnsi="黑体" w:eastAsia="黑体" w:cs="黑体"/>
              <w:sz w:val="28"/>
              <w:szCs w:val="28"/>
            </w:rPr>
            <w:t>六、培养目标</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_Toc29420 \h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35EEB10">
          <w:pPr>
            <w:pStyle w:val="7"/>
            <w:tabs>
              <w:tab w:val="right" w:leader="dot" w:pos="9070"/>
            </w:tabs>
            <w:kinsoku w:val="0"/>
            <w:overflowPunct w:val="0"/>
            <w:autoSpaceDE w:val="0"/>
            <w:autoSpaceDN w:val="0"/>
            <w:snapToGrid w:val="0"/>
            <w:spacing w:line="360" w:lineRule="auto"/>
            <w:rPr>
              <w:rFonts w:ascii="黑体" w:hAnsi="黑体" w:eastAsia="黑体" w:cs="黑体"/>
              <w:sz w:val="28"/>
              <w:szCs w:val="28"/>
            </w:rPr>
          </w:pPr>
          <w:r>
            <w:fldChar w:fldCharType="begin"/>
          </w:r>
          <w:r>
            <w:instrText xml:space="preserve"> HYPERLINK \l "_Toc18227" </w:instrText>
          </w:r>
          <w:r>
            <w:fldChar w:fldCharType="separate"/>
          </w:r>
          <w:r>
            <w:rPr>
              <w:rFonts w:hint="eastAsia" w:ascii="黑体" w:hAnsi="黑体" w:eastAsia="黑体" w:cs="黑体"/>
              <w:sz w:val="28"/>
              <w:szCs w:val="28"/>
            </w:rPr>
            <w:t>七、培养规格</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_Toc18227 \h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23EEF535">
          <w:pPr>
            <w:pStyle w:val="7"/>
            <w:tabs>
              <w:tab w:val="right" w:leader="dot" w:pos="9070"/>
            </w:tabs>
            <w:kinsoku w:val="0"/>
            <w:overflowPunct w:val="0"/>
            <w:autoSpaceDE w:val="0"/>
            <w:autoSpaceDN w:val="0"/>
            <w:snapToGrid w:val="0"/>
            <w:spacing w:line="360" w:lineRule="auto"/>
            <w:rPr>
              <w:rFonts w:ascii="黑体" w:hAnsi="黑体" w:eastAsia="黑体" w:cs="黑体"/>
              <w:sz w:val="28"/>
              <w:szCs w:val="28"/>
            </w:rPr>
          </w:pPr>
          <w:r>
            <w:fldChar w:fldCharType="begin"/>
          </w:r>
          <w:r>
            <w:instrText xml:space="preserve"> HYPERLINK \l "_Toc32761" </w:instrText>
          </w:r>
          <w:r>
            <w:fldChar w:fldCharType="separate"/>
          </w:r>
          <w:r>
            <w:rPr>
              <w:rFonts w:hint="eastAsia" w:ascii="黑体" w:hAnsi="黑体" w:eastAsia="黑体" w:cs="黑体"/>
              <w:sz w:val="28"/>
              <w:szCs w:val="28"/>
            </w:rPr>
            <w:t>八、课程设置及学时安排</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_Toc32761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510C6DFD">
          <w:pPr>
            <w:pStyle w:val="8"/>
            <w:tabs>
              <w:tab w:val="right" w:leader="dot" w:pos="9070"/>
            </w:tabs>
            <w:kinsoku w:val="0"/>
            <w:overflowPunct w:val="0"/>
            <w:autoSpaceDE w:val="0"/>
            <w:autoSpaceDN w:val="0"/>
            <w:snapToGrid w:val="0"/>
            <w:spacing w:line="360" w:lineRule="auto"/>
            <w:ind w:left="0" w:leftChars="0" w:firstLine="640" w:firstLineChars="200"/>
            <w:rPr>
              <w:rFonts w:ascii="黑体" w:hAnsi="黑体" w:eastAsia="黑体" w:cs="黑体"/>
              <w:sz w:val="28"/>
              <w:szCs w:val="28"/>
            </w:rPr>
          </w:pPr>
          <w:r>
            <w:fldChar w:fldCharType="begin"/>
          </w:r>
          <w:r>
            <w:instrText xml:space="preserve"> HYPERLINK \l "_Toc1355" </w:instrText>
          </w:r>
          <w:r>
            <w:fldChar w:fldCharType="separate"/>
          </w:r>
          <w:r>
            <w:rPr>
              <w:rFonts w:hint="eastAsia" w:ascii="仿宋_GB2312" w:hAnsi="仿宋_GB2312" w:cs="仿宋_GB2312"/>
              <w:bCs/>
              <w:kern w:val="0"/>
              <w:sz w:val="28"/>
              <w:szCs w:val="28"/>
            </w:rPr>
            <w:t>（一）课程设置</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_Toc1355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3BE23272">
          <w:pPr>
            <w:pStyle w:val="8"/>
            <w:tabs>
              <w:tab w:val="right" w:leader="dot" w:pos="9070"/>
            </w:tabs>
            <w:kinsoku w:val="0"/>
            <w:overflowPunct w:val="0"/>
            <w:autoSpaceDE w:val="0"/>
            <w:autoSpaceDN w:val="0"/>
            <w:snapToGrid w:val="0"/>
            <w:spacing w:line="360" w:lineRule="auto"/>
            <w:ind w:left="640"/>
            <w:rPr>
              <w:rFonts w:ascii="黑体" w:hAnsi="黑体" w:eastAsia="黑体" w:cs="黑体"/>
              <w:sz w:val="28"/>
              <w:szCs w:val="28"/>
            </w:rPr>
          </w:pPr>
          <w:r>
            <w:fldChar w:fldCharType="begin"/>
          </w:r>
          <w:r>
            <w:instrText xml:space="preserve"> HYPERLINK \l "_Toc13592" </w:instrText>
          </w:r>
          <w:r>
            <w:fldChar w:fldCharType="separate"/>
          </w:r>
          <w:r>
            <w:rPr>
              <w:rFonts w:hint="eastAsia" w:ascii="仿宋_GB2312" w:hAnsi="仿宋_GB2312" w:cs="仿宋_GB2312"/>
              <w:bCs/>
              <w:kern w:val="0"/>
              <w:sz w:val="28"/>
              <w:szCs w:val="28"/>
            </w:rPr>
            <w:t>（二）学时安排</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_Toc13592 \h </w:instrText>
          </w:r>
          <w:r>
            <w:rPr>
              <w:rFonts w:hint="eastAsia" w:ascii="黑体" w:hAnsi="黑体" w:eastAsia="黑体" w:cs="黑体"/>
              <w:sz w:val="28"/>
              <w:szCs w:val="28"/>
            </w:rPr>
            <w:fldChar w:fldCharType="separate"/>
          </w:r>
          <w:r>
            <w:rPr>
              <w:rFonts w:hint="eastAsia" w:ascii="黑体" w:hAnsi="黑体" w:eastAsia="黑体" w:cs="黑体"/>
              <w:sz w:val="28"/>
              <w:szCs w:val="28"/>
            </w:rPr>
            <w:t>29</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24ECF5C6">
          <w:pPr>
            <w:pStyle w:val="7"/>
            <w:tabs>
              <w:tab w:val="right" w:leader="dot" w:pos="9070"/>
            </w:tabs>
            <w:kinsoku w:val="0"/>
            <w:overflowPunct w:val="0"/>
            <w:autoSpaceDE w:val="0"/>
            <w:autoSpaceDN w:val="0"/>
            <w:snapToGrid w:val="0"/>
            <w:spacing w:line="360" w:lineRule="auto"/>
            <w:rPr>
              <w:rFonts w:ascii="黑体" w:hAnsi="黑体" w:eastAsia="黑体" w:cs="黑体"/>
              <w:sz w:val="28"/>
              <w:szCs w:val="28"/>
            </w:rPr>
          </w:pPr>
          <w:r>
            <w:fldChar w:fldCharType="begin"/>
          </w:r>
          <w:r>
            <w:instrText xml:space="preserve"> HYPERLINK \l "_Toc14932" </w:instrText>
          </w:r>
          <w:r>
            <w:fldChar w:fldCharType="separate"/>
          </w:r>
          <w:r>
            <w:rPr>
              <w:rFonts w:hint="eastAsia" w:ascii="黑体" w:hAnsi="黑体" w:eastAsia="黑体" w:cs="黑体"/>
              <w:sz w:val="28"/>
              <w:szCs w:val="28"/>
            </w:rPr>
            <w:t>九、师资队伍</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_Toc14932 \h </w:instrText>
          </w:r>
          <w:r>
            <w:rPr>
              <w:rFonts w:hint="eastAsia" w:ascii="黑体" w:hAnsi="黑体" w:eastAsia="黑体" w:cs="黑体"/>
              <w:sz w:val="28"/>
              <w:szCs w:val="28"/>
            </w:rPr>
            <w:fldChar w:fldCharType="separate"/>
          </w:r>
          <w:r>
            <w:rPr>
              <w:rFonts w:hint="eastAsia" w:ascii="黑体" w:hAnsi="黑体" w:eastAsia="黑体" w:cs="黑体"/>
              <w:sz w:val="28"/>
              <w:szCs w:val="28"/>
            </w:rPr>
            <w:t>32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56E36D54">
          <w:pPr>
            <w:pStyle w:val="8"/>
            <w:tabs>
              <w:tab w:val="right" w:leader="dot" w:pos="9070"/>
            </w:tabs>
            <w:kinsoku w:val="0"/>
            <w:overflowPunct w:val="0"/>
            <w:autoSpaceDE w:val="0"/>
            <w:autoSpaceDN w:val="0"/>
            <w:snapToGrid w:val="0"/>
            <w:spacing w:line="360" w:lineRule="auto"/>
            <w:ind w:left="640"/>
            <w:rPr>
              <w:rFonts w:ascii="黑体" w:hAnsi="黑体" w:eastAsia="黑体" w:cs="黑体"/>
              <w:sz w:val="28"/>
              <w:szCs w:val="28"/>
            </w:rPr>
          </w:pPr>
          <w:r>
            <w:fldChar w:fldCharType="begin"/>
          </w:r>
          <w:r>
            <w:instrText xml:space="preserve"> HYPERLINK \l "_Toc12520" </w:instrText>
          </w:r>
          <w:r>
            <w:fldChar w:fldCharType="separate"/>
          </w:r>
          <w:r>
            <w:rPr>
              <w:rFonts w:hint="eastAsia" w:ascii="仿宋_GB2312" w:hAnsi="仿宋_GB2312" w:cs="仿宋_GB2312"/>
              <w:bCs/>
              <w:kern w:val="0"/>
              <w:sz w:val="28"/>
              <w:szCs w:val="28"/>
            </w:rPr>
            <w:t>（一）队伍结构</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_Toc12520 \h </w:instrText>
          </w:r>
          <w:r>
            <w:rPr>
              <w:rFonts w:hint="eastAsia" w:ascii="黑体" w:hAnsi="黑体" w:eastAsia="黑体" w:cs="黑体"/>
              <w:sz w:val="28"/>
              <w:szCs w:val="28"/>
            </w:rPr>
            <w:fldChar w:fldCharType="separate"/>
          </w:r>
          <w:r>
            <w:rPr>
              <w:rFonts w:hint="eastAsia" w:ascii="黑体" w:hAnsi="黑体" w:eastAsia="黑体" w:cs="黑体"/>
              <w:sz w:val="28"/>
              <w:szCs w:val="28"/>
            </w:rPr>
            <w:t>32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20389343">
          <w:pPr>
            <w:pStyle w:val="8"/>
            <w:tabs>
              <w:tab w:val="right" w:leader="dot" w:pos="9070"/>
            </w:tabs>
            <w:kinsoku w:val="0"/>
            <w:overflowPunct w:val="0"/>
            <w:autoSpaceDE w:val="0"/>
            <w:autoSpaceDN w:val="0"/>
            <w:snapToGrid w:val="0"/>
            <w:spacing w:line="360" w:lineRule="auto"/>
            <w:ind w:left="640"/>
            <w:rPr>
              <w:rFonts w:ascii="黑体" w:hAnsi="黑体" w:eastAsia="黑体" w:cs="黑体"/>
              <w:sz w:val="28"/>
              <w:szCs w:val="28"/>
            </w:rPr>
          </w:pPr>
          <w:r>
            <w:fldChar w:fldCharType="begin"/>
          </w:r>
          <w:r>
            <w:instrText xml:space="preserve"> HYPERLINK \l "_Toc11721" </w:instrText>
          </w:r>
          <w:r>
            <w:fldChar w:fldCharType="separate"/>
          </w:r>
          <w:r>
            <w:rPr>
              <w:rFonts w:hint="eastAsia" w:ascii="仿宋_GB2312" w:hAnsi="仿宋_GB2312" w:cs="仿宋_GB2312"/>
              <w:bCs/>
              <w:kern w:val="0"/>
              <w:sz w:val="28"/>
              <w:szCs w:val="28"/>
            </w:rPr>
            <w:t>（二）专业带头人</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_Toc11721 \h </w:instrText>
          </w:r>
          <w:r>
            <w:rPr>
              <w:rFonts w:hint="eastAsia" w:ascii="黑体" w:hAnsi="黑体" w:eastAsia="黑体" w:cs="黑体"/>
              <w:sz w:val="28"/>
              <w:szCs w:val="28"/>
            </w:rPr>
            <w:fldChar w:fldCharType="separate"/>
          </w:r>
          <w:r>
            <w:rPr>
              <w:rFonts w:hint="eastAsia" w:ascii="黑体" w:hAnsi="黑体" w:eastAsia="黑体" w:cs="黑体"/>
              <w:sz w:val="28"/>
              <w:szCs w:val="28"/>
            </w:rPr>
            <w:t>32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3324D285">
          <w:pPr>
            <w:pStyle w:val="8"/>
            <w:tabs>
              <w:tab w:val="right" w:leader="dot" w:pos="9070"/>
            </w:tabs>
            <w:kinsoku w:val="0"/>
            <w:overflowPunct w:val="0"/>
            <w:autoSpaceDE w:val="0"/>
            <w:autoSpaceDN w:val="0"/>
            <w:snapToGrid w:val="0"/>
            <w:spacing w:line="360" w:lineRule="auto"/>
            <w:ind w:left="640"/>
            <w:rPr>
              <w:rFonts w:ascii="黑体" w:hAnsi="黑体" w:eastAsia="黑体" w:cs="黑体"/>
              <w:sz w:val="28"/>
              <w:szCs w:val="28"/>
            </w:rPr>
          </w:pPr>
          <w:r>
            <w:fldChar w:fldCharType="begin"/>
          </w:r>
          <w:r>
            <w:instrText xml:space="preserve"> HYPERLINK \l "_Toc31485" </w:instrText>
          </w:r>
          <w:r>
            <w:fldChar w:fldCharType="separate"/>
          </w:r>
          <w:r>
            <w:rPr>
              <w:rFonts w:hint="eastAsia" w:ascii="仿宋_GB2312" w:hAnsi="仿宋_GB2312" w:cs="仿宋_GB2312"/>
              <w:bCs/>
              <w:kern w:val="0"/>
              <w:sz w:val="28"/>
              <w:szCs w:val="28"/>
            </w:rPr>
            <w:t>（三）专任教师</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_Toc31485 \h </w:instrText>
          </w:r>
          <w:r>
            <w:rPr>
              <w:rFonts w:hint="eastAsia" w:ascii="黑体" w:hAnsi="黑体" w:eastAsia="黑体" w:cs="黑体"/>
              <w:sz w:val="28"/>
              <w:szCs w:val="28"/>
            </w:rPr>
            <w:fldChar w:fldCharType="separate"/>
          </w:r>
          <w:r>
            <w:rPr>
              <w:rFonts w:hint="eastAsia" w:ascii="黑体" w:hAnsi="黑体" w:eastAsia="黑体" w:cs="黑体"/>
              <w:sz w:val="28"/>
              <w:szCs w:val="28"/>
            </w:rPr>
            <w:t>33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2555A040">
          <w:pPr>
            <w:pStyle w:val="8"/>
            <w:tabs>
              <w:tab w:val="right" w:leader="dot" w:pos="9070"/>
            </w:tabs>
            <w:kinsoku w:val="0"/>
            <w:overflowPunct w:val="0"/>
            <w:autoSpaceDE w:val="0"/>
            <w:autoSpaceDN w:val="0"/>
            <w:snapToGrid w:val="0"/>
            <w:spacing w:line="360" w:lineRule="auto"/>
            <w:ind w:left="640"/>
            <w:rPr>
              <w:rFonts w:ascii="黑体" w:hAnsi="黑体" w:eastAsia="黑体" w:cs="黑体"/>
              <w:sz w:val="28"/>
              <w:szCs w:val="28"/>
            </w:rPr>
          </w:pPr>
          <w:r>
            <w:fldChar w:fldCharType="begin"/>
          </w:r>
          <w:r>
            <w:instrText xml:space="preserve"> HYPERLINK \l "_Toc22218" </w:instrText>
          </w:r>
          <w:r>
            <w:fldChar w:fldCharType="separate"/>
          </w:r>
          <w:r>
            <w:rPr>
              <w:rFonts w:hint="eastAsia" w:ascii="仿宋_GB2312" w:hAnsi="仿宋_GB2312" w:cs="仿宋_GB2312"/>
              <w:bCs/>
              <w:kern w:val="0"/>
              <w:sz w:val="28"/>
              <w:szCs w:val="28"/>
            </w:rPr>
            <w:t>（四）兼职教师</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_Toc22218 \h </w:instrText>
          </w:r>
          <w:r>
            <w:rPr>
              <w:rFonts w:hint="eastAsia" w:ascii="黑体" w:hAnsi="黑体" w:eastAsia="黑体" w:cs="黑体"/>
              <w:sz w:val="28"/>
              <w:szCs w:val="28"/>
            </w:rPr>
            <w:fldChar w:fldCharType="separate"/>
          </w:r>
          <w:r>
            <w:rPr>
              <w:rFonts w:hint="eastAsia" w:ascii="黑体" w:hAnsi="黑体" w:eastAsia="黑体" w:cs="黑体"/>
              <w:sz w:val="28"/>
              <w:szCs w:val="28"/>
            </w:rPr>
            <w:t>33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215A24A1">
          <w:pPr>
            <w:pStyle w:val="7"/>
            <w:tabs>
              <w:tab w:val="right" w:leader="dot" w:pos="9070"/>
            </w:tabs>
            <w:kinsoku w:val="0"/>
            <w:overflowPunct w:val="0"/>
            <w:autoSpaceDE w:val="0"/>
            <w:autoSpaceDN w:val="0"/>
            <w:snapToGrid w:val="0"/>
            <w:spacing w:line="360" w:lineRule="auto"/>
            <w:rPr>
              <w:rFonts w:ascii="黑体" w:hAnsi="黑体" w:eastAsia="黑体" w:cs="黑体"/>
              <w:sz w:val="28"/>
              <w:szCs w:val="28"/>
            </w:rPr>
          </w:pPr>
          <w:r>
            <w:fldChar w:fldCharType="begin"/>
          </w:r>
          <w:r>
            <w:instrText xml:space="preserve"> HYPERLINK \l "_Toc3156" </w:instrText>
          </w:r>
          <w:r>
            <w:fldChar w:fldCharType="separate"/>
          </w:r>
          <w:r>
            <w:rPr>
              <w:rFonts w:hint="eastAsia" w:ascii="黑体" w:hAnsi="黑体" w:eastAsia="黑体" w:cs="黑体"/>
              <w:sz w:val="28"/>
              <w:szCs w:val="28"/>
            </w:rPr>
            <w:t>十、教学条件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_Toc3156 \h </w:instrText>
          </w:r>
          <w:r>
            <w:rPr>
              <w:rFonts w:hint="eastAsia" w:ascii="黑体" w:hAnsi="黑体" w:eastAsia="黑体" w:cs="黑体"/>
              <w:sz w:val="28"/>
              <w:szCs w:val="28"/>
            </w:rPr>
            <w:fldChar w:fldCharType="separate"/>
          </w:r>
          <w:r>
            <w:rPr>
              <w:rFonts w:hint="eastAsia" w:ascii="黑体" w:hAnsi="黑体" w:eastAsia="黑体" w:cs="黑体"/>
              <w:sz w:val="28"/>
              <w:szCs w:val="28"/>
            </w:rPr>
            <w:t>33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378EC690">
          <w:pPr>
            <w:pStyle w:val="8"/>
            <w:tabs>
              <w:tab w:val="right" w:leader="dot" w:pos="9070"/>
            </w:tabs>
            <w:kinsoku w:val="0"/>
            <w:overflowPunct w:val="0"/>
            <w:autoSpaceDE w:val="0"/>
            <w:autoSpaceDN w:val="0"/>
            <w:snapToGrid w:val="0"/>
            <w:spacing w:line="360" w:lineRule="auto"/>
            <w:ind w:left="640"/>
            <w:rPr>
              <w:rFonts w:ascii="黑体" w:hAnsi="黑体" w:eastAsia="黑体" w:cs="黑体"/>
              <w:sz w:val="28"/>
              <w:szCs w:val="28"/>
            </w:rPr>
          </w:pPr>
          <w:r>
            <w:fldChar w:fldCharType="begin"/>
          </w:r>
          <w:r>
            <w:instrText xml:space="preserve"> HYPERLINK \l "_Toc5977" </w:instrText>
          </w:r>
          <w:r>
            <w:fldChar w:fldCharType="separate"/>
          </w:r>
          <w:r>
            <w:rPr>
              <w:rFonts w:hint="eastAsia" w:ascii="仿宋_GB2312" w:hAnsi="仿宋_GB2312" w:cs="仿宋_GB2312"/>
              <w:bCs/>
              <w:kern w:val="0"/>
              <w:sz w:val="28"/>
              <w:szCs w:val="28"/>
            </w:rPr>
            <w:t>（一）教学设施</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_Toc5977 \h </w:instrText>
          </w:r>
          <w:r>
            <w:rPr>
              <w:rFonts w:hint="eastAsia" w:ascii="黑体" w:hAnsi="黑体" w:eastAsia="黑体" w:cs="黑体"/>
              <w:sz w:val="28"/>
              <w:szCs w:val="28"/>
            </w:rPr>
            <w:fldChar w:fldCharType="separate"/>
          </w:r>
          <w:r>
            <w:rPr>
              <w:rFonts w:hint="eastAsia" w:ascii="黑体" w:hAnsi="黑体" w:eastAsia="黑体" w:cs="黑体"/>
              <w:sz w:val="28"/>
              <w:szCs w:val="28"/>
            </w:rPr>
            <w:t>33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618AF0FF">
          <w:pPr>
            <w:pStyle w:val="8"/>
            <w:tabs>
              <w:tab w:val="right" w:leader="dot" w:pos="9070"/>
            </w:tabs>
            <w:kinsoku w:val="0"/>
            <w:overflowPunct w:val="0"/>
            <w:autoSpaceDE w:val="0"/>
            <w:autoSpaceDN w:val="0"/>
            <w:snapToGrid w:val="0"/>
            <w:spacing w:line="360" w:lineRule="auto"/>
            <w:ind w:left="640"/>
            <w:rPr>
              <w:rFonts w:ascii="黑体" w:hAnsi="黑体" w:eastAsia="黑体" w:cs="黑体"/>
              <w:sz w:val="28"/>
              <w:szCs w:val="28"/>
            </w:rPr>
          </w:pPr>
          <w:r>
            <w:fldChar w:fldCharType="begin"/>
          </w:r>
          <w:r>
            <w:instrText xml:space="preserve"> HYPERLINK \l "_Toc8206" </w:instrText>
          </w:r>
          <w:r>
            <w:fldChar w:fldCharType="separate"/>
          </w:r>
          <w:r>
            <w:rPr>
              <w:rFonts w:hint="eastAsia" w:ascii="仿宋_GB2312" w:hAnsi="仿宋_GB2312" w:cs="仿宋_GB2312"/>
              <w:bCs/>
              <w:kern w:val="0"/>
              <w:sz w:val="28"/>
              <w:szCs w:val="28"/>
            </w:rPr>
            <w:t>（二）教学资源</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_Toc8206 \h </w:instrText>
          </w:r>
          <w:r>
            <w:rPr>
              <w:rFonts w:hint="eastAsia" w:ascii="黑体" w:hAnsi="黑体" w:eastAsia="黑体" w:cs="黑体"/>
              <w:sz w:val="28"/>
              <w:szCs w:val="28"/>
            </w:rPr>
            <w:fldChar w:fldCharType="separate"/>
          </w:r>
          <w:r>
            <w:rPr>
              <w:rFonts w:hint="eastAsia" w:ascii="黑体" w:hAnsi="黑体" w:eastAsia="黑体" w:cs="黑体"/>
              <w:sz w:val="28"/>
              <w:szCs w:val="28"/>
            </w:rPr>
            <w:t>35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AC50CBB">
          <w:pPr>
            <w:pStyle w:val="8"/>
            <w:tabs>
              <w:tab w:val="right" w:leader="dot" w:pos="9070"/>
            </w:tabs>
            <w:kinsoku w:val="0"/>
            <w:overflowPunct w:val="0"/>
            <w:autoSpaceDE w:val="0"/>
            <w:autoSpaceDN w:val="0"/>
            <w:snapToGrid w:val="0"/>
            <w:spacing w:line="360" w:lineRule="auto"/>
            <w:ind w:left="640"/>
            <w:rPr>
              <w:rFonts w:ascii="黑体" w:hAnsi="黑体" w:eastAsia="黑体" w:cs="黑体"/>
              <w:sz w:val="28"/>
              <w:szCs w:val="28"/>
            </w:rPr>
          </w:pPr>
          <w:r>
            <w:fldChar w:fldCharType="begin"/>
          </w:r>
          <w:r>
            <w:instrText xml:space="preserve"> HYPERLINK \l "_Toc17040" </w:instrText>
          </w:r>
          <w:r>
            <w:fldChar w:fldCharType="separate"/>
          </w:r>
          <w:r>
            <w:rPr>
              <w:rFonts w:hint="eastAsia" w:ascii="仿宋_GB2312" w:hAnsi="仿宋_GB2312" w:cs="仿宋_GB2312"/>
              <w:bCs/>
              <w:kern w:val="0"/>
              <w:sz w:val="28"/>
              <w:szCs w:val="28"/>
            </w:rPr>
            <w:t>（三）教学方法</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_Toc17040 \h </w:instrText>
          </w:r>
          <w:r>
            <w:rPr>
              <w:rFonts w:hint="eastAsia" w:ascii="黑体" w:hAnsi="黑体" w:eastAsia="黑体" w:cs="黑体"/>
              <w:sz w:val="28"/>
              <w:szCs w:val="28"/>
            </w:rPr>
            <w:fldChar w:fldCharType="separate"/>
          </w:r>
          <w:r>
            <w:rPr>
              <w:rFonts w:hint="eastAsia" w:ascii="黑体" w:hAnsi="黑体" w:eastAsia="黑体" w:cs="黑体"/>
              <w:sz w:val="28"/>
              <w:szCs w:val="28"/>
            </w:rPr>
            <w:t>36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57234F42">
          <w:pPr>
            <w:pStyle w:val="7"/>
            <w:tabs>
              <w:tab w:val="right" w:leader="dot" w:pos="9070"/>
            </w:tabs>
            <w:kinsoku w:val="0"/>
            <w:overflowPunct w:val="0"/>
            <w:autoSpaceDE w:val="0"/>
            <w:autoSpaceDN w:val="0"/>
            <w:snapToGrid w:val="0"/>
            <w:spacing w:line="360" w:lineRule="auto"/>
            <w:rPr>
              <w:rFonts w:ascii="黑体" w:hAnsi="黑体" w:eastAsia="黑体" w:cs="黑体"/>
              <w:sz w:val="28"/>
              <w:szCs w:val="28"/>
            </w:rPr>
          </w:pPr>
          <w:r>
            <w:fldChar w:fldCharType="begin"/>
          </w:r>
          <w:r>
            <w:instrText xml:space="preserve"> HYPERLINK \l "_Toc14172" </w:instrText>
          </w:r>
          <w:r>
            <w:fldChar w:fldCharType="separate"/>
          </w:r>
          <w:r>
            <w:rPr>
              <w:rFonts w:hint="eastAsia" w:ascii="黑体" w:hAnsi="黑体" w:eastAsia="黑体" w:cs="黑体"/>
              <w:sz w:val="28"/>
              <w:szCs w:val="28"/>
            </w:rPr>
            <w:t>十一、质量保障和毕业要求</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_Toc14172 \h </w:instrText>
          </w:r>
          <w:r>
            <w:rPr>
              <w:rFonts w:hint="eastAsia" w:ascii="黑体" w:hAnsi="黑体" w:eastAsia="黑体" w:cs="黑体"/>
              <w:sz w:val="28"/>
              <w:szCs w:val="28"/>
            </w:rPr>
            <w:fldChar w:fldCharType="separate"/>
          </w:r>
          <w:r>
            <w:rPr>
              <w:rFonts w:hint="eastAsia" w:ascii="黑体" w:hAnsi="黑体" w:eastAsia="黑体" w:cs="黑体"/>
              <w:sz w:val="28"/>
              <w:szCs w:val="28"/>
            </w:rPr>
            <w:t>36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0C9A7593">
          <w:pPr>
            <w:pStyle w:val="8"/>
            <w:tabs>
              <w:tab w:val="right" w:leader="dot" w:pos="9070"/>
            </w:tabs>
            <w:kinsoku w:val="0"/>
            <w:overflowPunct w:val="0"/>
            <w:autoSpaceDE w:val="0"/>
            <w:autoSpaceDN w:val="0"/>
            <w:snapToGrid w:val="0"/>
            <w:spacing w:line="360" w:lineRule="auto"/>
            <w:ind w:left="640"/>
            <w:rPr>
              <w:rFonts w:ascii="黑体" w:hAnsi="黑体" w:eastAsia="黑体" w:cs="黑体"/>
              <w:sz w:val="28"/>
              <w:szCs w:val="28"/>
            </w:rPr>
          </w:pPr>
          <w:r>
            <w:fldChar w:fldCharType="begin"/>
          </w:r>
          <w:r>
            <w:instrText xml:space="preserve"> HYPERLINK \l "_Toc19820" </w:instrText>
          </w:r>
          <w:r>
            <w:fldChar w:fldCharType="separate"/>
          </w:r>
          <w:r>
            <w:rPr>
              <w:rFonts w:hint="eastAsia" w:ascii="仿宋_GB2312" w:hAnsi="仿宋_GB2312" w:cs="仿宋_GB2312"/>
              <w:bCs/>
              <w:kern w:val="0"/>
              <w:sz w:val="28"/>
              <w:szCs w:val="28"/>
            </w:rPr>
            <w:t>（一）质量保障</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_Toc19820 \h </w:instrText>
          </w:r>
          <w:r>
            <w:rPr>
              <w:rFonts w:hint="eastAsia" w:ascii="黑体" w:hAnsi="黑体" w:eastAsia="黑体" w:cs="黑体"/>
              <w:sz w:val="28"/>
              <w:szCs w:val="28"/>
            </w:rPr>
            <w:fldChar w:fldCharType="separate"/>
          </w:r>
          <w:r>
            <w:rPr>
              <w:rFonts w:hint="eastAsia" w:ascii="黑体" w:hAnsi="黑体" w:eastAsia="黑体" w:cs="黑体"/>
              <w:sz w:val="28"/>
              <w:szCs w:val="28"/>
            </w:rPr>
            <w:t>36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5F3CBE4F">
          <w:pPr>
            <w:pStyle w:val="8"/>
            <w:tabs>
              <w:tab w:val="right" w:leader="dot" w:pos="9070"/>
            </w:tabs>
            <w:kinsoku w:val="0"/>
            <w:overflowPunct w:val="0"/>
            <w:autoSpaceDE w:val="0"/>
            <w:autoSpaceDN w:val="0"/>
            <w:snapToGrid w:val="0"/>
            <w:spacing w:line="360" w:lineRule="auto"/>
            <w:ind w:left="640"/>
            <w:sectPr>
              <w:footerReference r:id="rId5" w:type="default"/>
              <w:pgSz w:w="11906" w:h="16838"/>
              <w:pgMar w:top="1418" w:right="1418" w:bottom="1418" w:left="1418" w:header="851" w:footer="992" w:gutter="0"/>
              <w:pgNumType w:fmt="decimal" w:start="1"/>
              <w:cols w:space="425" w:num="1"/>
              <w:docGrid w:type="lines" w:linePitch="312" w:charSpace="0"/>
            </w:sectPr>
          </w:pPr>
          <w:r>
            <w:fldChar w:fldCharType="begin"/>
          </w:r>
          <w:r>
            <w:instrText xml:space="preserve"> HYPERLINK \l "_Toc20877" </w:instrText>
          </w:r>
          <w:r>
            <w:fldChar w:fldCharType="separate"/>
          </w:r>
          <w:r>
            <w:rPr>
              <w:rFonts w:hint="eastAsia" w:ascii="仿宋_GB2312" w:hAnsi="仿宋_GB2312" w:cs="仿宋_GB2312"/>
              <w:bCs/>
              <w:kern w:val="0"/>
              <w:sz w:val="28"/>
              <w:szCs w:val="28"/>
            </w:rPr>
            <w:t>（二）毕业要求</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_Toc20877 \h </w:instrText>
          </w:r>
          <w:r>
            <w:rPr>
              <w:rFonts w:hint="eastAsia" w:ascii="黑体" w:hAnsi="黑体" w:eastAsia="黑体" w:cs="黑体"/>
              <w:sz w:val="28"/>
              <w:szCs w:val="28"/>
            </w:rPr>
            <w:fldChar w:fldCharType="separate"/>
          </w:r>
          <w:r>
            <w:rPr>
              <w:rFonts w:hint="eastAsia" w:ascii="黑体" w:hAnsi="黑体" w:eastAsia="黑体" w:cs="黑体"/>
              <w:sz w:val="28"/>
              <w:szCs w:val="28"/>
            </w:rPr>
            <w:t>39</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sdtContent>
    </w:sdt>
    <w:p w14:paraId="548D35BA">
      <w:pPr>
        <w:pStyle w:val="3"/>
        <w:keepNext w:val="0"/>
        <w:keepLines w:val="0"/>
        <w:kinsoku w:val="0"/>
        <w:autoSpaceDE w:val="0"/>
        <w:autoSpaceDN w:val="0"/>
        <w:adjustRightInd w:val="0"/>
        <w:snapToGrid w:val="0"/>
        <w:spacing w:before="156" w:beforeLines="50" w:after="0" w:line="500" w:lineRule="exact"/>
        <w:ind w:firstLine="360" w:firstLineChars="100"/>
        <w:jc w:val="left"/>
        <w:textAlignment w:val="baseline"/>
        <w:rPr>
          <w:rFonts w:ascii="黑体" w:hAnsi="黑体" w:cs="黑体"/>
          <w:b w:val="0"/>
          <w:snapToGrid w:val="0"/>
          <w:sz w:val="36"/>
          <w:szCs w:val="36"/>
        </w:rPr>
      </w:pPr>
      <w:bookmarkStart w:id="0" w:name="_Toc22423"/>
      <w:r>
        <w:rPr>
          <w:rFonts w:hint="eastAsia" w:ascii="黑体" w:hAnsi="黑体" w:cs="黑体"/>
          <w:b w:val="0"/>
          <w:snapToGrid w:val="0"/>
          <w:sz w:val="36"/>
          <w:szCs w:val="36"/>
        </w:rPr>
        <w:t>一、概述</w:t>
      </w:r>
      <w:bookmarkEnd w:id="0"/>
      <w:r>
        <w:rPr>
          <w:rFonts w:hint="eastAsia" w:ascii="黑体" w:hAnsi="黑体" w:cs="黑体"/>
          <w:b w:val="0"/>
          <w:snapToGrid w:val="0"/>
          <w:sz w:val="36"/>
          <w:szCs w:val="36"/>
        </w:rPr>
        <w:t xml:space="preserve"> </w:t>
      </w:r>
    </w:p>
    <w:p w14:paraId="1F4B91D7">
      <w:pPr>
        <w:spacing w:line="500" w:lineRule="exact"/>
        <w:ind w:firstLine="480" w:firstLineChars="20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为适应科技发展、技术进步对行业生产、建设、管理、服务等领域带来的新变化,顺应 物联网领域数字化、网络化、智能化发展的新趋势,对接新产业、新业态、新模式下物联网系统设备安装和调试、系统运行管理和维护、系统售后、系统监控、产品制造与测试、技术辅助研发等岗位（群）的新要求,不断满足物联网领域高质量发展对高素质技能人才的需求, 推动职业教育专业升级和数字化改造,提高人才培养质量,遵循推进现代职业教育高质量发 展的总体要求,参照国家相关标准编制要求,制订本标准。</w:t>
      </w:r>
    </w:p>
    <w:p w14:paraId="70421354">
      <w:pPr>
        <w:pStyle w:val="3"/>
        <w:keepNext w:val="0"/>
        <w:keepLines w:val="0"/>
        <w:kinsoku w:val="0"/>
        <w:autoSpaceDE w:val="0"/>
        <w:autoSpaceDN w:val="0"/>
        <w:adjustRightInd w:val="0"/>
        <w:snapToGrid w:val="0"/>
        <w:spacing w:before="156" w:beforeLines="50" w:after="0" w:line="500" w:lineRule="exact"/>
        <w:ind w:firstLine="360" w:firstLineChars="100"/>
        <w:jc w:val="left"/>
        <w:textAlignment w:val="baseline"/>
        <w:rPr>
          <w:rFonts w:ascii="黑体" w:hAnsi="黑体" w:cs="黑体"/>
          <w:b w:val="0"/>
          <w:snapToGrid w:val="0"/>
          <w:sz w:val="36"/>
          <w:szCs w:val="36"/>
        </w:rPr>
      </w:pPr>
      <w:bookmarkStart w:id="1" w:name="_Toc22886"/>
      <w:r>
        <w:rPr>
          <w:rFonts w:hint="eastAsia" w:ascii="黑体" w:hAnsi="黑体" w:cs="黑体"/>
          <w:b w:val="0"/>
          <w:snapToGrid w:val="0"/>
          <w:sz w:val="36"/>
          <w:szCs w:val="36"/>
        </w:rPr>
        <w:t>二、专业名称</w:t>
      </w:r>
      <w:bookmarkEnd w:id="1"/>
      <w:r>
        <w:rPr>
          <w:rFonts w:hint="eastAsia" w:ascii="黑体" w:hAnsi="黑体" w:cs="黑体"/>
          <w:b w:val="0"/>
          <w:snapToGrid w:val="0"/>
          <w:sz w:val="36"/>
          <w:szCs w:val="36"/>
        </w:rPr>
        <w:t>（专业代码）</w:t>
      </w:r>
    </w:p>
    <w:p w14:paraId="5CAA781E">
      <w:pPr>
        <w:spacing w:line="500" w:lineRule="exact"/>
        <w:ind w:firstLine="480" w:firstLineChars="200"/>
        <w:rPr>
          <w:rFonts w:eastAsia="宋体"/>
          <w:sz w:val="24"/>
          <w:szCs w:val="24"/>
          <w:shd w:val="clear" w:color="auto" w:fill="FFFFFF"/>
        </w:rPr>
      </w:pPr>
      <w:r>
        <w:rPr>
          <w:rFonts w:hint="eastAsia" w:eastAsia="宋体"/>
          <w:sz w:val="24"/>
          <w:szCs w:val="24"/>
          <w:shd w:val="clear" w:color="auto" w:fill="FFFFFF"/>
        </w:rPr>
        <w:t>物联网技术应用（710102）</w:t>
      </w:r>
    </w:p>
    <w:p w14:paraId="1094B7CA">
      <w:pPr>
        <w:pStyle w:val="3"/>
        <w:keepNext w:val="0"/>
        <w:keepLines w:val="0"/>
        <w:kinsoku w:val="0"/>
        <w:autoSpaceDE w:val="0"/>
        <w:autoSpaceDN w:val="0"/>
        <w:adjustRightInd w:val="0"/>
        <w:snapToGrid w:val="0"/>
        <w:spacing w:before="156" w:beforeLines="50" w:after="0" w:line="500" w:lineRule="exact"/>
        <w:ind w:firstLine="360" w:firstLineChars="100"/>
        <w:jc w:val="left"/>
        <w:textAlignment w:val="baseline"/>
        <w:rPr>
          <w:rFonts w:ascii="黑体" w:hAnsi="黑体" w:cs="黑体"/>
          <w:b w:val="0"/>
          <w:snapToGrid w:val="0"/>
          <w:sz w:val="36"/>
          <w:szCs w:val="36"/>
        </w:rPr>
      </w:pPr>
      <w:bookmarkStart w:id="2" w:name="_Toc8018"/>
      <w:r>
        <w:rPr>
          <w:rFonts w:hint="eastAsia" w:ascii="黑体" w:hAnsi="黑体" w:cs="黑体"/>
          <w:b w:val="0"/>
          <w:snapToGrid w:val="0"/>
          <w:sz w:val="36"/>
          <w:szCs w:val="36"/>
        </w:rPr>
        <w:t>三、入学要求</w:t>
      </w:r>
      <w:bookmarkEnd w:id="2"/>
    </w:p>
    <w:p w14:paraId="2FC4B429">
      <w:pPr>
        <w:spacing w:line="500" w:lineRule="exact"/>
        <w:ind w:firstLine="480" w:firstLineChars="200"/>
        <w:rPr>
          <w:rFonts w:eastAsia="宋体"/>
          <w:sz w:val="24"/>
          <w:szCs w:val="24"/>
          <w:shd w:val="clear" w:color="auto" w:fill="FFFFFF"/>
        </w:rPr>
      </w:pPr>
      <w:r>
        <w:rPr>
          <w:rFonts w:hint="eastAsia" w:eastAsia="宋体"/>
          <w:sz w:val="24"/>
          <w:szCs w:val="24"/>
          <w:shd w:val="clear" w:color="auto" w:fill="FFFFFF"/>
        </w:rPr>
        <w:t>初级中等学校毕业或具备同等学力</w:t>
      </w:r>
    </w:p>
    <w:p w14:paraId="509F2A8B">
      <w:pPr>
        <w:pStyle w:val="3"/>
        <w:keepNext w:val="0"/>
        <w:keepLines w:val="0"/>
        <w:kinsoku w:val="0"/>
        <w:autoSpaceDE w:val="0"/>
        <w:autoSpaceDN w:val="0"/>
        <w:adjustRightInd w:val="0"/>
        <w:snapToGrid w:val="0"/>
        <w:spacing w:before="156" w:beforeLines="50" w:after="0" w:line="500" w:lineRule="exact"/>
        <w:ind w:firstLine="360" w:firstLineChars="100"/>
        <w:jc w:val="left"/>
        <w:textAlignment w:val="baseline"/>
        <w:rPr>
          <w:rFonts w:ascii="黑体" w:hAnsi="黑体" w:cs="黑体"/>
          <w:b w:val="0"/>
          <w:snapToGrid w:val="0"/>
          <w:sz w:val="36"/>
          <w:szCs w:val="36"/>
        </w:rPr>
      </w:pPr>
      <w:bookmarkStart w:id="3" w:name="_Toc8630"/>
      <w:r>
        <w:rPr>
          <w:rFonts w:hint="eastAsia" w:ascii="黑体" w:hAnsi="黑体" w:cs="黑体"/>
          <w:b w:val="0"/>
          <w:snapToGrid w:val="0"/>
          <w:sz w:val="36"/>
          <w:szCs w:val="36"/>
        </w:rPr>
        <w:t>四、基本修业年限</w:t>
      </w:r>
      <w:bookmarkEnd w:id="3"/>
    </w:p>
    <w:p w14:paraId="44420436">
      <w:pPr>
        <w:spacing w:line="500" w:lineRule="exact"/>
        <w:ind w:firstLine="480" w:firstLineChars="200"/>
        <w:rPr>
          <w:rFonts w:eastAsia="宋体"/>
          <w:sz w:val="24"/>
          <w:szCs w:val="24"/>
          <w:shd w:val="clear" w:color="auto" w:fill="FFFFFF"/>
        </w:rPr>
      </w:pPr>
      <w:r>
        <w:rPr>
          <w:rFonts w:hint="eastAsia" w:eastAsia="宋体"/>
          <w:sz w:val="24"/>
          <w:szCs w:val="24"/>
          <w:shd w:val="clear" w:color="auto" w:fill="FFFFFF"/>
        </w:rPr>
        <w:t>三年</w:t>
      </w:r>
    </w:p>
    <w:p w14:paraId="15FC0D37">
      <w:pPr>
        <w:pStyle w:val="3"/>
        <w:keepNext w:val="0"/>
        <w:keepLines w:val="0"/>
        <w:kinsoku w:val="0"/>
        <w:autoSpaceDE w:val="0"/>
        <w:autoSpaceDN w:val="0"/>
        <w:adjustRightInd w:val="0"/>
        <w:snapToGrid w:val="0"/>
        <w:spacing w:before="156" w:beforeLines="50" w:after="0" w:line="500" w:lineRule="exact"/>
        <w:ind w:firstLine="360" w:firstLineChars="100"/>
        <w:jc w:val="left"/>
        <w:textAlignment w:val="baseline"/>
        <w:rPr>
          <w:rFonts w:ascii="黑体" w:hAnsi="黑体" w:cs="黑体"/>
          <w:b w:val="0"/>
          <w:snapToGrid w:val="0"/>
          <w:sz w:val="36"/>
          <w:szCs w:val="36"/>
        </w:rPr>
      </w:pPr>
      <w:bookmarkStart w:id="4" w:name="_Toc15233"/>
      <w:r>
        <w:rPr>
          <w:rFonts w:hint="eastAsia" w:ascii="黑体" w:hAnsi="黑体" w:cs="黑体"/>
          <w:b w:val="0"/>
          <w:snapToGrid w:val="0"/>
          <w:sz w:val="36"/>
          <w:szCs w:val="36"/>
        </w:rPr>
        <w:t>五、职业面向</w:t>
      </w:r>
      <w:bookmarkEnd w:id="4"/>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0"/>
        <w:gridCol w:w="5453"/>
      </w:tblGrid>
      <w:tr w14:paraId="7B1D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7" w:type="pct"/>
            <w:vAlign w:val="center"/>
          </w:tcPr>
          <w:p w14:paraId="288B2B21">
            <w:pPr>
              <w:spacing w:line="460" w:lineRule="exact"/>
              <w:rPr>
                <w:rFonts w:ascii="宋体" w:hAnsi="宋体" w:eastAsia="宋体" w:cs="宋体"/>
                <w:color w:val="000000"/>
                <w:sz w:val="24"/>
                <w:szCs w:val="24"/>
              </w:rPr>
            </w:pPr>
            <w:r>
              <w:rPr>
                <w:rFonts w:hint="eastAsia" w:ascii="宋体" w:hAnsi="宋体" w:eastAsia="宋体" w:cs="宋体"/>
                <w:color w:val="000000"/>
                <w:sz w:val="24"/>
                <w:szCs w:val="24"/>
              </w:rPr>
              <w:t>所属专业大类（代码）</w:t>
            </w:r>
          </w:p>
        </w:tc>
        <w:tc>
          <w:tcPr>
            <w:tcW w:w="3202" w:type="pct"/>
            <w:vAlign w:val="center"/>
          </w:tcPr>
          <w:p w14:paraId="6D04ED7B">
            <w:pPr>
              <w:spacing w:line="46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电子与信息大类（71）</w:t>
            </w:r>
          </w:p>
        </w:tc>
      </w:tr>
      <w:tr w14:paraId="3B41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7" w:type="pct"/>
            <w:vAlign w:val="center"/>
          </w:tcPr>
          <w:p w14:paraId="7519C832">
            <w:pPr>
              <w:spacing w:line="460" w:lineRule="exact"/>
              <w:rPr>
                <w:rFonts w:ascii="宋体" w:hAnsi="宋体" w:eastAsia="宋体" w:cs="宋体"/>
                <w:bCs/>
                <w:color w:val="000000"/>
                <w:sz w:val="24"/>
                <w:szCs w:val="24"/>
              </w:rPr>
            </w:pPr>
            <w:r>
              <w:rPr>
                <w:rFonts w:hint="eastAsia" w:ascii="宋体" w:hAnsi="宋体" w:eastAsia="宋体" w:cs="宋体"/>
                <w:bCs/>
                <w:color w:val="000000"/>
                <w:sz w:val="24"/>
                <w:szCs w:val="24"/>
              </w:rPr>
              <w:t>所属专业类（代码）</w:t>
            </w:r>
          </w:p>
        </w:tc>
        <w:tc>
          <w:tcPr>
            <w:tcW w:w="3202" w:type="pct"/>
            <w:vAlign w:val="center"/>
          </w:tcPr>
          <w:p w14:paraId="44866539">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计算机类（7102）</w:t>
            </w:r>
          </w:p>
        </w:tc>
      </w:tr>
      <w:tr w14:paraId="7DEA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797" w:type="pct"/>
            <w:vAlign w:val="center"/>
          </w:tcPr>
          <w:p w14:paraId="65400DAF">
            <w:pPr>
              <w:spacing w:line="460" w:lineRule="exact"/>
              <w:rPr>
                <w:rFonts w:ascii="宋体" w:hAnsi="宋体" w:eastAsia="宋体" w:cs="宋体"/>
                <w:bCs/>
                <w:color w:val="000000"/>
                <w:sz w:val="24"/>
                <w:szCs w:val="24"/>
              </w:rPr>
            </w:pPr>
            <w:r>
              <w:rPr>
                <w:rFonts w:hint="eastAsia" w:ascii="宋体" w:hAnsi="宋体" w:eastAsia="宋体" w:cs="宋体"/>
                <w:bCs/>
                <w:color w:val="000000"/>
                <w:sz w:val="24"/>
                <w:szCs w:val="24"/>
              </w:rPr>
              <w:t>对应行业（代码）</w:t>
            </w:r>
          </w:p>
        </w:tc>
        <w:tc>
          <w:tcPr>
            <w:tcW w:w="3202" w:type="pct"/>
            <w:vAlign w:val="center"/>
          </w:tcPr>
          <w:p w14:paraId="5CACB23B">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计算机、通信和其他电子设备制造（39）,软件和信息技术服务业（65）</w:t>
            </w:r>
          </w:p>
        </w:tc>
      </w:tr>
      <w:tr w14:paraId="4D1B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797" w:type="pct"/>
            <w:vAlign w:val="center"/>
          </w:tcPr>
          <w:p w14:paraId="07D35DDB">
            <w:pPr>
              <w:spacing w:line="460" w:lineRule="exact"/>
              <w:rPr>
                <w:rFonts w:ascii="宋体" w:hAnsi="宋体" w:eastAsia="宋体" w:cs="宋体"/>
                <w:bCs/>
                <w:color w:val="000000"/>
                <w:sz w:val="24"/>
                <w:szCs w:val="24"/>
              </w:rPr>
            </w:pPr>
            <w:r>
              <w:rPr>
                <w:rFonts w:hint="eastAsia" w:ascii="宋体" w:hAnsi="宋体" w:eastAsia="宋体" w:cs="宋体"/>
                <w:bCs/>
                <w:color w:val="000000"/>
                <w:sz w:val="24"/>
                <w:szCs w:val="24"/>
              </w:rPr>
              <w:t>主要职业类别（代码）</w:t>
            </w:r>
          </w:p>
        </w:tc>
        <w:tc>
          <w:tcPr>
            <w:tcW w:w="3202" w:type="pct"/>
            <w:vAlign w:val="center"/>
          </w:tcPr>
          <w:p w14:paraId="44C14C75">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物联网安装调试员（6-25-04-09）、电子专用设备装调工（6-21-04-01）</w:t>
            </w:r>
          </w:p>
        </w:tc>
      </w:tr>
      <w:tr w14:paraId="4B8A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1797" w:type="pct"/>
            <w:vAlign w:val="center"/>
          </w:tcPr>
          <w:p w14:paraId="2D5B517E">
            <w:pPr>
              <w:spacing w:line="460" w:lineRule="exact"/>
              <w:rPr>
                <w:rFonts w:ascii="宋体" w:hAnsi="宋体" w:eastAsia="宋体" w:cs="宋体"/>
                <w:bCs/>
                <w:color w:val="000000"/>
                <w:sz w:val="24"/>
                <w:szCs w:val="24"/>
              </w:rPr>
            </w:pPr>
            <w:r>
              <w:rPr>
                <w:rFonts w:hint="eastAsia" w:ascii="宋体" w:hAnsi="宋体" w:eastAsia="宋体" w:cs="宋体"/>
                <w:bCs/>
                <w:color w:val="000000"/>
                <w:sz w:val="24"/>
                <w:szCs w:val="24"/>
              </w:rPr>
              <w:t>主要岗位（群）或技术领域</w:t>
            </w:r>
          </w:p>
        </w:tc>
        <w:tc>
          <w:tcPr>
            <w:tcW w:w="3202" w:type="pct"/>
            <w:vAlign w:val="center"/>
          </w:tcPr>
          <w:p w14:paraId="631AE378">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物联网系统设备安装和调试、物联网系统运行管理和维护、物联网产品制造与测试、物联网技术辅助研发</w:t>
            </w:r>
          </w:p>
        </w:tc>
      </w:tr>
      <w:tr w14:paraId="0646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797" w:type="pct"/>
            <w:vAlign w:val="center"/>
          </w:tcPr>
          <w:p w14:paraId="4BB8B435">
            <w:pPr>
              <w:spacing w:line="460" w:lineRule="exact"/>
              <w:rPr>
                <w:rFonts w:ascii="宋体" w:hAnsi="宋体" w:eastAsia="宋体" w:cs="宋体"/>
                <w:bCs/>
                <w:color w:val="000000"/>
                <w:sz w:val="24"/>
                <w:szCs w:val="24"/>
              </w:rPr>
            </w:pPr>
            <w:r>
              <w:rPr>
                <w:rFonts w:hint="eastAsia" w:ascii="宋体" w:hAnsi="宋体" w:eastAsia="宋体" w:cs="宋体"/>
                <w:bCs/>
                <w:color w:val="000000"/>
                <w:sz w:val="24"/>
                <w:szCs w:val="24"/>
              </w:rPr>
              <w:t>职业类证书</w:t>
            </w:r>
          </w:p>
        </w:tc>
        <w:tc>
          <w:tcPr>
            <w:tcW w:w="3202" w:type="pct"/>
            <w:vAlign w:val="center"/>
          </w:tcPr>
          <w:p w14:paraId="76C10B0A">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物联网智能家居系统集成和应用、物联网安装调试与运维、物联网工程实施与运维</w:t>
            </w:r>
          </w:p>
        </w:tc>
      </w:tr>
    </w:tbl>
    <w:p w14:paraId="7DBA6F21">
      <w:pPr>
        <w:pStyle w:val="3"/>
        <w:keepNext w:val="0"/>
        <w:keepLines w:val="0"/>
        <w:kinsoku w:val="0"/>
        <w:autoSpaceDE w:val="0"/>
        <w:autoSpaceDN w:val="0"/>
        <w:adjustRightInd w:val="0"/>
        <w:snapToGrid w:val="0"/>
        <w:spacing w:before="156" w:beforeLines="50" w:after="0" w:line="500" w:lineRule="exact"/>
        <w:ind w:firstLine="360" w:firstLineChars="100"/>
        <w:jc w:val="left"/>
        <w:textAlignment w:val="baseline"/>
        <w:rPr>
          <w:rFonts w:ascii="黑体" w:hAnsi="黑体" w:cs="黑体"/>
          <w:b w:val="0"/>
          <w:snapToGrid w:val="0"/>
          <w:sz w:val="36"/>
          <w:szCs w:val="36"/>
        </w:rPr>
      </w:pPr>
      <w:bookmarkStart w:id="5" w:name="_Toc29420"/>
      <w:r>
        <w:rPr>
          <w:rFonts w:hint="eastAsia" w:ascii="黑体" w:hAnsi="黑体" w:cs="黑体"/>
          <w:b w:val="0"/>
          <w:snapToGrid w:val="0"/>
          <w:sz w:val="36"/>
          <w:szCs w:val="36"/>
        </w:rPr>
        <w:t>六、培养目标</w:t>
      </w:r>
      <w:bookmarkEnd w:id="5"/>
    </w:p>
    <w:p w14:paraId="3002DCBB">
      <w:pPr>
        <w:spacing w:line="500" w:lineRule="exact"/>
        <w:ind w:firstLine="480" w:firstLineChars="20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本专业培养能够践行社会主义核心价值观,传承技能文明,德智体美劳全面发展,具有良好的人文素养、科学素养、数字素养、职业道德,爱岗敬业的职业精神和精益求精的工匠精神,扎实的文化基础知识、较强的就业创业能力和学习能力,掌握本专业知识和技术技能,具备职业综合素质和行动能力,面向计算机、通信和其他电子设备制造,软件和信息技术服务行业的物联网安装调试员,电子专用设备装调工等职业,能够从事物联网系统设备安装和调试、物联网系统集成实施、物联网系统监控、物联网产品制造与检测以及售后技术支持等工作的技能人才。</w:t>
      </w:r>
    </w:p>
    <w:p w14:paraId="5CEC5781">
      <w:pPr>
        <w:pStyle w:val="3"/>
        <w:keepNext w:val="0"/>
        <w:keepLines w:val="0"/>
        <w:kinsoku w:val="0"/>
        <w:autoSpaceDE w:val="0"/>
        <w:autoSpaceDN w:val="0"/>
        <w:adjustRightInd w:val="0"/>
        <w:snapToGrid w:val="0"/>
        <w:spacing w:before="156" w:beforeLines="50" w:after="0" w:line="500" w:lineRule="exact"/>
        <w:ind w:firstLine="360" w:firstLineChars="100"/>
        <w:jc w:val="left"/>
        <w:textAlignment w:val="baseline"/>
        <w:rPr>
          <w:rFonts w:ascii="黑体" w:hAnsi="黑体" w:cs="黑体"/>
          <w:b w:val="0"/>
          <w:snapToGrid w:val="0"/>
          <w:sz w:val="36"/>
          <w:szCs w:val="36"/>
        </w:rPr>
      </w:pPr>
      <w:bookmarkStart w:id="6" w:name="_Toc18227"/>
      <w:r>
        <w:rPr>
          <w:rFonts w:hint="eastAsia" w:ascii="黑体" w:hAnsi="黑体" w:cs="黑体"/>
          <w:b w:val="0"/>
          <w:snapToGrid w:val="0"/>
          <w:sz w:val="36"/>
          <w:szCs w:val="36"/>
        </w:rPr>
        <w:t>七、培养规格</w:t>
      </w:r>
      <w:bookmarkEnd w:id="6"/>
    </w:p>
    <w:p w14:paraId="10C172AB">
      <w:pPr>
        <w:spacing w:line="500" w:lineRule="exact"/>
        <w:ind w:firstLine="480" w:firstLineChars="20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本专业学生应全面提升知识、能力、素质,筑牢科学文化知识和专业类通用技术技能基础,掌握并实际运用岗位（群）需要的专业技术技能,实现德智体美劳全面发展,总体上须达到以下要求： </w:t>
      </w:r>
    </w:p>
    <w:p w14:paraId="5D4A0935">
      <w:pPr>
        <w:spacing w:line="500" w:lineRule="exact"/>
        <w:ind w:firstLine="480" w:firstLineChars="20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（1）坚定拥护中国共产党领导和中国特色社会主义制度,以习近平新时代中国特色社会主义思想为指导,践行社会主义核心价值观,具有坚定的理想信念、深厚的爱国情感和中华民族自豪感； </w:t>
      </w:r>
    </w:p>
    <w:p w14:paraId="5F7ACE37">
      <w:pPr>
        <w:spacing w:line="500" w:lineRule="exact"/>
        <w:ind w:firstLine="480" w:firstLineChars="20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 </w:t>
      </w:r>
    </w:p>
    <w:p w14:paraId="752B4C72">
      <w:pPr>
        <w:spacing w:line="500" w:lineRule="exact"/>
        <w:ind w:firstLine="480" w:firstLineChars="20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（3）掌握支撑本专业学习和可持续发展必备的语文、历史、数学、外语（英语等）、信息技术等文化基础知识,具有良好的人文素养与科学素养,具备职业生涯规划能力； </w:t>
      </w:r>
    </w:p>
    <w:p w14:paraId="75D38171">
      <w:pPr>
        <w:spacing w:line="500" w:lineRule="exact"/>
        <w:ind w:firstLine="480" w:firstLineChars="20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（4）具有良好的语言表达能力、文字表达能力、沟通合作能力,具有较强的集体意识和团队合作意识,学习1门外语并结合本专业加以运用； </w:t>
      </w:r>
    </w:p>
    <w:p w14:paraId="1A2FCFDC">
      <w:pPr>
        <w:spacing w:line="500" w:lineRule="exact"/>
        <w:ind w:firstLine="480" w:firstLineChars="20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（5）掌握电工电子基础知识,具有物联网产品装配、焊接、检测与调试的能力； </w:t>
      </w:r>
    </w:p>
    <w:p w14:paraId="3BCEE6CD">
      <w:pPr>
        <w:spacing w:line="500" w:lineRule="exact"/>
        <w:ind w:firstLine="480" w:firstLineChars="20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（6）掌握传感器应用基础知识,具有感知层设备质量检测、典型传感网安装组建与调试的能力； </w:t>
      </w:r>
    </w:p>
    <w:p w14:paraId="53C401FB">
      <w:pPr>
        <w:spacing w:line="500" w:lineRule="exact"/>
        <w:ind w:firstLine="480" w:firstLineChars="20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（7）掌握物联网项目工程实施基本知识,具有物联网项目施工图读图能力、物联网设备安装和调试能力； </w:t>
      </w:r>
    </w:p>
    <w:p w14:paraId="50654D35">
      <w:pPr>
        <w:spacing w:line="500" w:lineRule="exact"/>
        <w:ind w:firstLine="480" w:firstLineChars="20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（8）掌握物联网应用软件、云平台、数据库基础知识,具有物联网云平台、数据库及应用程序安装、配置与运行维护的能力； </w:t>
      </w:r>
    </w:p>
    <w:p w14:paraId="181EB7B8">
      <w:pPr>
        <w:spacing w:line="500" w:lineRule="exact"/>
        <w:ind w:firstLine="480" w:firstLineChars="20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（9）掌握物联网项目开发基础知识,具有物联网样机试制、数据采集与标注、应用程序辅助开发的能力； </w:t>
      </w:r>
    </w:p>
    <w:p w14:paraId="15085CE7">
      <w:pPr>
        <w:spacing w:line="500" w:lineRule="exact"/>
        <w:ind w:firstLine="480" w:firstLineChars="20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（10）掌握物联网系统结构基础知识,具有物联网系统应用程序安装、使用、维护、系统监控与故障维修的能力； </w:t>
      </w:r>
    </w:p>
    <w:p w14:paraId="163551DA">
      <w:pPr>
        <w:spacing w:line="500" w:lineRule="exact"/>
        <w:ind w:firstLine="480" w:firstLineChars="20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（11）了解物联网领域新技术、新标准、新装备,具有初步将 5G、人工智能等现代信息技术应用于物联网领域的能力； </w:t>
      </w:r>
    </w:p>
    <w:p w14:paraId="5AFE6178">
      <w:pPr>
        <w:spacing w:line="500" w:lineRule="exact"/>
        <w:ind w:firstLine="480" w:firstLineChars="20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（12）掌握信息技术基础知识,具有适应本行业数字化和智能化发展需求的基本数字技能； </w:t>
      </w:r>
    </w:p>
    <w:p w14:paraId="72439195">
      <w:pPr>
        <w:spacing w:line="500" w:lineRule="exact"/>
        <w:ind w:firstLine="480" w:firstLineChars="20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（13）具有终身学习和可持续发展的能力,具有一定的分析问题和解决问题的能力； </w:t>
      </w:r>
    </w:p>
    <w:p w14:paraId="71DA14FD">
      <w:pPr>
        <w:spacing w:line="500" w:lineRule="exact"/>
        <w:ind w:firstLine="480" w:firstLineChars="20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（14）掌握身体运动的基本知识和至少1项体育运动技能,养成良好的运动习惯、卫生习惯和行为习惯；具备一定的心理调适能力； </w:t>
      </w:r>
    </w:p>
    <w:p w14:paraId="3834FB77">
      <w:pPr>
        <w:spacing w:line="500" w:lineRule="exact"/>
        <w:ind w:firstLine="480" w:firstLineChars="20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（15）掌握必备的美育知识,具有一定的文化修养、审美能力,形成至少1项艺术特长或爱好； </w:t>
      </w:r>
    </w:p>
    <w:p w14:paraId="744546B5">
      <w:pPr>
        <w:spacing w:line="500" w:lineRule="exact"/>
        <w:ind w:firstLine="480" w:firstLineChars="20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（16）树立正确的劳动观,尊重劳动,热爱劳动,具备与本专业职业发展相适应的劳动素养,弘扬劳模精神、劳动精神、工匠精神,弘扬劳动光荣、技能宝贵、创造伟大的时代风尚。</w:t>
      </w:r>
    </w:p>
    <w:p w14:paraId="5E4D5F76">
      <w:pPr>
        <w:pStyle w:val="3"/>
        <w:keepNext w:val="0"/>
        <w:keepLines w:val="0"/>
        <w:kinsoku w:val="0"/>
        <w:autoSpaceDE w:val="0"/>
        <w:autoSpaceDN w:val="0"/>
        <w:adjustRightInd w:val="0"/>
        <w:snapToGrid w:val="0"/>
        <w:spacing w:before="156" w:beforeLines="50" w:after="0" w:line="500" w:lineRule="exact"/>
        <w:ind w:firstLine="360" w:firstLineChars="100"/>
        <w:jc w:val="left"/>
        <w:textAlignment w:val="baseline"/>
        <w:rPr>
          <w:rFonts w:ascii="黑体" w:hAnsi="黑体" w:cs="黑体"/>
          <w:b w:val="0"/>
          <w:snapToGrid w:val="0"/>
          <w:sz w:val="36"/>
          <w:szCs w:val="36"/>
        </w:rPr>
      </w:pPr>
      <w:bookmarkStart w:id="7" w:name="_Toc32761"/>
      <w:r>
        <w:rPr>
          <w:rFonts w:hint="eastAsia" w:ascii="黑体" w:hAnsi="黑体" w:cs="黑体"/>
          <w:b w:val="0"/>
          <w:snapToGrid w:val="0"/>
          <w:sz w:val="36"/>
          <w:szCs w:val="36"/>
        </w:rPr>
        <w:t>八、课程设置及</w:t>
      </w:r>
      <w:bookmarkEnd w:id="7"/>
      <w:r>
        <w:rPr>
          <w:rFonts w:hint="eastAsia" w:ascii="黑体" w:hAnsi="黑体" w:cs="黑体"/>
          <w:b w:val="0"/>
          <w:snapToGrid w:val="0"/>
          <w:sz w:val="36"/>
          <w:szCs w:val="36"/>
        </w:rPr>
        <w:t>学时安排</w:t>
      </w:r>
    </w:p>
    <w:p w14:paraId="1C178118">
      <w:pPr>
        <w:overflowPunct w:val="0"/>
        <w:spacing w:line="500" w:lineRule="exact"/>
        <w:ind w:firstLine="643" w:firstLineChars="200"/>
        <w:rPr>
          <w:rFonts w:ascii="仿宋" w:hAnsi="仿宋" w:eastAsia="仿宋" w:cs="仿宋"/>
          <w:b/>
          <w:bCs/>
          <w:kern w:val="0"/>
          <w:szCs w:val="32"/>
        </w:rPr>
      </w:pPr>
      <w:bookmarkStart w:id="8" w:name="_Toc1355"/>
      <w:r>
        <w:rPr>
          <w:rFonts w:hint="eastAsia" w:ascii="仿宋" w:hAnsi="仿宋" w:eastAsia="仿宋" w:cs="仿宋"/>
          <w:b/>
          <w:bCs/>
          <w:kern w:val="0"/>
          <w:szCs w:val="32"/>
        </w:rPr>
        <w:t>（一）课程设置</w:t>
      </w:r>
      <w:bookmarkEnd w:id="8"/>
    </w:p>
    <w:p w14:paraId="1DA2BC02">
      <w:pPr>
        <w:spacing w:line="500" w:lineRule="exact"/>
        <w:ind w:firstLine="480" w:firstLineChars="20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主要包括公共基础课和专业技能课。</w:t>
      </w:r>
    </w:p>
    <w:p w14:paraId="482DECBE">
      <w:pPr>
        <w:overflowPunct w:val="0"/>
        <w:spacing w:line="500" w:lineRule="exact"/>
        <w:ind w:firstLine="560" w:firstLineChars="200"/>
        <w:rPr>
          <w:rFonts w:ascii="黑体" w:hAnsi="黑体" w:eastAsia="黑体" w:cs="黑体"/>
          <w:kern w:val="0"/>
          <w:sz w:val="28"/>
          <w:szCs w:val="28"/>
        </w:rPr>
      </w:pPr>
      <w:r>
        <w:rPr>
          <w:rFonts w:hint="eastAsia" w:ascii="黑体" w:hAnsi="黑体" w:eastAsia="黑体" w:cs="黑体"/>
          <w:kern w:val="0"/>
          <w:sz w:val="28"/>
          <w:szCs w:val="28"/>
        </w:rPr>
        <w:t>1.公共基础课程</w:t>
      </w:r>
    </w:p>
    <w:p w14:paraId="4E119A75">
      <w:pPr>
        <w:spacing w:line="500" w:lineRule="exact"/>
        <w:ind w:firstLine="480" w:firstLineChars="200"/>
        <w:rPr>
          <w:rFonts w:eastAsia="宋体"/>
          <w:sz w:val="24"/>
          <w:szCs w:val="24"/>
          <w:shd w:val="clear" w:color="auto" w:fill="FFFFFF"/>
        </w:rPr>
      </w:pPr>
      <w:r>
        <w:rPr>
          <w:rFonts w:hint="eastAsia" w:eastAsia="宋体"/>
          <w:sz w:val="24"/>
          <w:szCs w:val="24"/>
          <w:shd w:val="clear" w:color="auto" w:fill="FFFFFF"/>
        </w:rPr>
        <w:t>按照国家有关规定开齐开足公共基础课程。</w:t>
      </w:r>
    </w:p>
    <w:p w14:paraId="6FDAF9E8">
      <w:pPr>
        <w:pStyle w:val="21"/>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将思想政治、语文、历史、数学、外语（英语等）、信息技术、体育与健康、艺术、劳动教育等列为公共基础必修课程。将艺术欣赏列为选修课程。</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216"/>
        <w:gridCol w:w="2117"/>
        <w:gridCol w:w="2207"/>
        <w:gridCol w:w="2227"/>
      </w:tblGrid>
      <w:tr w14:paraId="0B32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38" w:type="pct"/>
            <w:vAlign w:val="center"/>
          </w:tcPr>
          <w:p w14:paraId="2244229F">
            <w:pPr>
              <w:keepNext w:val="0"/>
              <w:keepLines w:val="0"/>
              <w:pageBreakBefore w:val="0"/>
              <w:widowControl w:val="0"/>
              <w:kinsoku/>
              <w:wordWrap/>
              <w:overflowPunct/>
              <w:topLinePunct w:val="0"/>
              <w:autoSpaceDE/>
              <w:autoSpaceDN/>
              <w:bidi w:val="0"/>
              <w:adjustRightInd/>
              <w:snapToGrid w:val="0"/>
              <w:spacing w:before="0" w:after="0" w:line="460" w:lineRule="exact"/>
              <w:ind w:left="0" w:leftChars="0" w:right="0" w:firstLine="0" w:firstLineChars="0"/>
              <w:jc w:val="center"/>
              <w:textAlignment w:val="auto"/>
              <w:outlineLvl w:val="9"/>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序号</w:t>
            </w:r>
          </w:p>
        </w:tc>
        <w:tc>
          <w:tcPr>
            <w:tcW w:w="714" w:type="pct"/>
            <w:vAlign w:val="center"/>
          </w:tcPr>
          <w:p w14:paraId="6CC73003">
            <w:pPr>
              <w:keepNext w:val="0"/>
              <w:keepLines w:val="0"/>
              <w:pageBreakBefore w:val="0"/>
              <w:widowControl w:val="0"/>
              <w:kinsoku/>
              <w:wordWrap/>
              <w:overflowPunct/>
              <w:topLinePunct w:val="0"/>
              <w:autoSpaceDE/>
              <w:autoSpaceDN/>
              <w:bidi w:val="0"/>
              <w:adjustRightInd/>
              <w:snapToGrid w:val="0"/>
              <w:spacing w:before="0" w:after="0" w:line="460" w:lineRule="exact"/>
              <w:ind w:left="0" w:leftChars="0" w:right="0" w:firstLine="0" w:firstLineChars="0"/>
              <w:jc w:val="center"/>
              <w:textAlignment w:val="auto"/>
              <w:outlineLvl w:val="9"/>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课程名称</w:t>
            </w:r>
          </w:p>
        </w:tc>
        <w:tc>
          <w:tcPr>
            <w:tcW w:w="1243" w:type="pct"/>
            <w:vAlign w:val="center"/>
          </w:tcPr>
          <w:p w14:paraId="6052AACB">
            <w:pPr>
              <w:keepNext w:val="0"/>
              <w:keepLines w:val="0"/>
              <w:pageBreakBefore w:val="0"/>
              <w:widowControl w:val="0"/>
              <w:kinsoku/>
              <w:wordWrap/>
              <w:overflowPunct/>
              <w:topLinePunct w:val="0"/>
              <w:autoSpaceDE/>
              <w:autoSpaceDN/>
              <w:bidi w:val="0"/>
              <w:adjustRightInd/>
              <w:snapToGrid w:val="0"/>
              <w:spacing w:before="0" w:after="0" w:line="460" w:lineRule="exact"/>
              <w:ind w:left="0" w:leftChars="0" w:right="0" w:firstLine="0" w:firstLineChars="0"/>
              <w:jc w:val="center"/>
              <w:textAlignment w:val="auto"/>
              <w:outlineLvl w:val="9"/>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课程目标</w:t>
            </w:r>
          </w:p>
        </w:tc>
        <w:tc>
          <w:tcPr>
            <w:tcW w:w="1296" w:type="pct"/>
            <w:vAlign w:val="center"/>
          </w:tcPr>
          <w:p w14:paraId="3E23631E">
            <w:pPr>
              <w:keepNext w:val="0"/>
              <w:keepLines w:val="0"/>
              <w:pageBreakBefore w:val="0"/>
              <w:widowControl w:val="0"/>
              <w:kinsoku/>
              <w:wordWrap/>
              <w:overflowPunct/>
              <w:topLinePunct w:val="0"/>
              <w:autoSpaceDE/>
              <w:autoSpaceDN/>
              <w:bidi w:val="0"/>
              <w:adjustRightInd/>
              <w:snapToGrid w:val="0"/>
              <w:spacing w:before="0" w:after="0" w:line="460" w:lineRule="exact"/>
              <w:ind w:left="0" w:leftChars="0" w:right="0" w:firstLine="0" w:firstLineChars="0"/>
              <w:jc w:val="center"/>
              <w:textAlignment w:val="auto"/>
              <w:outlineLvl w:val="9"/>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主要内容</w:t>
            </w:r>
          </w:p>
        </w:tc>
        <w:tc>
          <w:tcPr>
            <w:tcW w:w="1307" w:type="pct"/>
            <w:vAlign w:val="center"/>
          </w:tcPr>
          <w:p w14:paraId="00CB1856">
            <w:pPr>
              <w:keepNext w:val="0"/>
              <w:keepLines w:val="0"/>
              <w:pageBreakBefore w:val="0"/>
              <w:widowControl w:val="0"/>
              <w:kinsoku/>
              <w:wordWrap/>
              <w:overflowPunct/>
              <w:topLinePunct w:val="0"/>
              <w:autoSpaceDE/>
              <w:autoSpaceDN/>
              <w:bidi w:val="0"/>
              <w:adjustRightInd/>
              <w:snapToGrid w:val="0"/>
              <w:spacing w:before="0" w:after="0" w:line="460" w:lineRule="exact"/>
              <w:ind w:left="0" w:leftChars="0" w:right="0" w:firstLine="0" w:firstLineChars="0"/>
              <w:jc w:val="center"/>
              <w:textAlignment w:val="auto"/>
              <w:outlineLvl w:val="9"/>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教学要求</w:t>
            </w:r>
          </w:p>
        </w:tc>
      </w:tr>
      <w:tr w14:paraId="6EFD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1EB2451E">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1</w:t>
            </w:r>
          </w:p>
        </w:tc>
        <w:tc>
          <w:tcPr>
            <w:tcW w:w="714" w:type="pct"/>
            <w:shd w:val="clear" w:color="auto" w:fill="auto"/>
            <w:vAlign w:val="center"/>
          </w:tcPr>
          <w:p w14:paraId="5349DF5F">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rPr>
              <w:t>中国特色社会主义</w:t>
            </w:r>
          </w:p>
        </w:tc>
        <w:tc>
          <w:tcPr>
            <w:tcW w:w="1243" w:type="pct"/>
            <w:shd w:val="clear" w:color="auto" w:fill="auto"/>
            <w:vAlign w:val="center"/>
          </w:tcPr>
          <w:p w14:paraId="1B3A11D0">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帮助学生理解中国特色社会主义的理论体系和实践意义，树立正确的政治观</w:t>
            </w:r>
          </w:p>
        </w:tc>
        <w:tc>
          <w:tcPr>
            <w:tcW w:w="1296" w:type="pct"/>
            <w:shd w:val="clear" w:color="auto" w:fill="auto"/>
            <w:vAlign w:val="center"/>
          </w:tcPr>
          <w:p w14:paraId="2BCC9E21">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中国特色社会主义的形成与发展、核心内涵、制度优势、新时代成就等</w:t>
            </w:r>
          </w:p>
        </w:tc>
        <w:tc>
          <w:tcPr>
            <w:tcW w:w="1307" w:type="pct"/>
            <w:shd w:val="clear" w:color="auto" w:fill="auto"/>
            <w:vAlign w:val="center"/>
          </w:tcPr>
          <w:p w14:paraId="635EA99C">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掌握核心理论知识，认清国家发展道路，增强中国特色社会主义认同感</w:t>
            </w:r>
          </w:p>
        </w:tc>
      </w:tr>
      <w:tr w14:paraId="3DA2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4B271760">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2</w:t>
            </w:r>
          </w:p>
        </w:tc>
        <w:tc>
          <w:tcPr>
            <w:tcW w:w="714" w:type="pct"/>
            <w:shd w:val="clear" w:color="auto" w:fill="auto"/>
            <w:vAlign w:val="center"/>
          </w:tcPr>
          <w:p w14:paraId="144D1A14">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rPr>
              <w:t>心理健康与</w:t>
            </w:r>
            <w:r>
              <w:rPr>
                <w:rFonts w:hint="eastAsia" w:ascii="宋体" w:hAnsi="宋体" w:eastAsia="宋体" w:cs="宋体"/>
                <w:bCs/>
                <w:kern w:val="2"/>
                <w:sz w:val="24"/>
                <w:szCs w:val="24"/>
              </w:rPr>
              <w:t>职业生涯规划</w:t>
            </w:r>
          </w:p>
        </w:tc>
        <w:tc>
          <w:tcPr>
            <w:tcW w:w="1243" w:type="pct"/>
            <w:shd w:val="clear" w:color="auto" w:fill="auto"/>
            <w:vAlign w:val="center"/>
          </w:tcPr>
          <w:p w14:paraId="24296FC2">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提升学生心理健康素养，引导科学规划职业生涯，增强自我认知与发展能力</w:t>
            </w:r>
          </w:p>
        </w:tc>
        <w:tc>
          <w:tcPr>
            <w:tcW w:w="1296" w:type="pct"/>
            <w:shd w:val="clear" w:color="auto" w:fill="auto"/>
            <w:vAlign w:val="center"/>
          </w:tcPr>
          <w:p w14:paraId="77046E1B">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心理健康知识、情绪管理、压力应对、职业兴趣探索、职业目标设定等</w:t>
            </w:r>
          </w:p>
        </w:tc>
        <w:tc>
          <w:tcPr>
            <w:tcW w:w="1307" w:type="pct"/>
            <w:shd w:val="clear" w:color="auto" w:fill="auto"/>
            <w:vAlign w:val="center"/>
          </w:tcPr>
          <w:p w14:paraId="18225FB3">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学会调节心理状态，明确职业发展方向，制定初步的职业生涯规划</w:t>
            </w:r>
          </w:p>
        </w:tc>
      </w:tr>
      <w:tr w14:paraId="2D44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41D7304D">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3</w:t>
            </w:r>
          </w:p>
        </w:tc>
        <w:tc>
          <w:tcPr>
            <w:tcW w:w="714" w:type="pct"/>
            <w:shd w:val="clear" w:color="auto" w:fill="auto"/>
            <w:vAlign w:val="center"/>
          </w:tcPr>
          <w:p w14:paraId="198A08B9">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哲学人生</w:t>
            </w:r>
          </w:p>
        </w:tc>
        <w:tc>
          <w:tcPr>
            <w:tcW w:w="1243" w:type="pct"/>
            <w:shd w:val="clear" w:color="auto" w:fill="auto"/>
            <w:vAlign w:val="center"/>
          </w:tcPr>
          <w:p w14:paraId="6A197386">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培养学生哲学思维能力，引导学生用哲学视角分析人生问题，树立正确的人生观</w:t>
            </w:r>
          </w:p>
        </w:tc>
        <w:tc>
          <w:tcPr>
            <w:tcW w:w="1296" w:type="pct"/>
            <w:shd w:val="clear" w:color="auto" w:fill="auto"/>
            <w:vAlign w:val="center"/>
          </w:tcPr>
          <w:p w14:paraId="4C9AF52A">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哲学基本原理、人生价值、理想信念、责任担当、辩证思维等</w:t>
            </w:r>
          </w:p>
        </w:tc>
        <w:tc>
          <w:tcPr>
            <w:tcW w:w="1307" w:type="pct"/>
            <w:shd w:val="clear" w:color="auto" w:fill="auto"/>
            <w:vAlign w:val="center"/>
          </w:tcPr>
          <w:p w14:paraId="53B9309F">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理解核心哲学概念，能够运用哲学思维分析现实问题，明确人生追求</w:t>
            </w:r>
          </w:p>
        </w:tc>
      </w:tr>
      <w:tr w14:paraId="174B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656A1E42">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4</w:t>
            </w:r>
          </w:p>
        </w:tc>
        <w:tc>
          <w:tcPr>
            <w:tcW w:w="714" w:type="pct"/>
            <w:shd w:val="clear" w:color="auto" w:fill="auto"/>
            <w:vAlign w:val="center"/>
          </w:tcPr>
          <w:p w14:paraId="65FF9D86">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职业道德与</w:t>
            </w:r>
            <w:r>
              <w:rPr>
                <w:rFonts w:hint="eastAsia" w:ascii="宋体" w:hAnsi="宋体" w:eastAsia="宋体" w:cs="宋体"/>
                <w:bCs/>
                <w:kern w:val="2"/>
                <w:sz w:val="24"/>
                <w:szCs w:val="24"/>
                <w:lang w:val="en-US" w:eastAsia="zh-CN"/>
              </w:rPr>
              <w:t>法治</w:t>
            </w:r>
          </w:p>
        </w:tc>
        <w:tc>
          <w:tcPr>
            <w:tcW w:w="1243" w:type="pct"/>
            <w:shd w:val="clear" w:color="auto" w:fill="auto"/>
            <w:vAlign w:val="center"/>
          </w:tcPr>
          <w:p w14:paraId="2F13C9FB">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增强学生的职业道德意识和法治观念，提升职业素养和法律实践能力</w:t>
            </w:r>
          </w:p>
        </w:tc>
        <w:tc>
          <w:tcPr>
            <w:tcW w:w="1296" w:type="pct"/>
            <w:shd w:val="clear" w:color="auto" w:fill="auto"/>
            <w:vAlign w:val="center"/>
          </w:tcPr>
          <w:p w14:paraId="4999E6C7">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职业道德规范、职业责任、基本法律常识、民事权利与义务、法律救济等</w:t>
            </w:r>
          </w:p>
        </w:tc>
        <w:tc>
          <w:tcPr>
            <w:tcW w:w="1307" w:type="pct"/>
            <w:shd w:val="clear" w:color="auto" w:fill="auto"/>
            <w:vAlign w:val="center"/>
          </w:tcPr>
          <w:p w14:paraId="476324E5">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遵守职业道德准则，掌握基础法律知识，能够运用法律维护自身合法权益</w:t>
            </w:r>
          </w:p>
        </w:tc>
      </w:tr>
      <w:tr w14:paraId="7E55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2DDE4555">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5</w:t>
            </w:r>
          </w:p>
        </w:tc>
        <w:tc>
          <w:tcPr>
            <w:tcW w:w="714" w:type="pct"/>
            <w:shd w:val="clear" w:color="auto" w:fill="auto"/>
            <w:vAlign w:val="center"/>
          </w:tcPr>
          <w:p w14:paraId="0DF2A391">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语文</w:t>
            </w:r>
          </w:p>
        </w:tc>
        <w:tc>
          <w:tcPr>
            <w:tcW w:w="1243" w:type="pct"/>
            <w:shd w:val="clear" w:color="auto" w:fill="auto"/>
            <w:vAlign w:val="center"/>
          </w:tcPr>
          <w:p w14:paraId="73AA0C87">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提高学生的阅读理解和写作能力，丰富语言表达和文化素养</w:t>
            </w:r>
          </w:p>
        </w:tc>
        <w:tc>
          <w:tcPr>
            <w:tcW w:w="1296" w:type="pct"/>
            <w:shd w:val="clear" w:color="auto" w:fill="auto"/>
            <w:vAlign w:val="center"/>
          </w:tcPr>
          <w:p w14:paraId="35113CFD">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语言基础知识、文学作品阅读、写作技巧等</w:t>
            </w:r>
          </w:p>
        </w:tc>
        <w:tc>
          <w:tcPr>
            <w:tcW w:w="1307" w:type="pct"/>
            <w:shd w:val="clear" w:color="auto" w:fill="auto"/>
            <w:vAlign w:val="center"/>
          </w:tcPr>
          <w:p w14:paraId="45776DE3">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掌握基础语言知识和写作技巧，理解文学作品的内涵和外在形式</w:t>
            </w:r>
          </w:p>
        </w:tc>
      </w:tr>
      <w:tr w14:paraId="6658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080A50BD">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default"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6</w:t>
            </w:r>
          </w:p>
        </w:tc>
        <w:tc>
          <w:tcPr>
            <w:tcW w:w="714" w:type="pct"/>
            <w:shd w:val="clear" w:color="auto" w:fill="auto"/>
            <w:vAlign w:val="center"/>
          </w:tcPr>
          <w:p w14:paraId="79323003">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历史</w:t>
            </w:r>
          </w:p>
        </w:tc>
        <w:tc>
          <w:tcPr>
            <w:tcW w:w="1243" w:type="pct"/>
            <w:shd w:val="clear" w:color="auto" w:fill="auto"/>
            <w:vAlign w:val="center"/>
          </w:tcPr>
          <w:p w14:paraId="63E07CA8">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掌握历史知识，了解人类文明发展史</w:t>
            </w:r>
          </w:p>
        </w:tc>
        <w:tc>
          <w:tcPr>
            <w:tcW w:w="1296" w:type="pct"/>
            <w:shd w:val="clear" w:color="auto" w:fill="auto"/>
            <w:vAlign w:val="center"/>
          </w:tcPr>
          <w:p w14:paraId="33758B6B">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世界史、中国史、文化艺术史、人类文明史</w:t>
            </w:r>
          </w:p>
        </w:tc>
        <w:tc>
          <w:tcPr>
            <w:tcW w:w="1307" w:type="pct"/>
            <w:shd w:val="clear" w:color="auto" w:fill="auto"/>
            <w:vAlign w:val="center"/>
          </w:tcPr>
          <w:p w14:paraId="5C1A4758">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掌握基本历史知识，理解历史对当代的影响</w:t>
            </w:r>
          </w:p>
        </w:tc>
      </w:tr>
      <w:tr w14:paraId="53B1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3B709154">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val="en-US" w:eastAsia="zh-CN"/>
              </w:rPr>
              <w:t>7</w:t>
            </w:r>
          </w:p>
        </w:tc>
        <w:tc>
          <w:tcPr>
            <w:tcW w:w="714" w:type="pct"/>
            <w:vAlign w:val="center"/>
          </w:tcPr>
          <w:p w14:paraId="1FAE735E">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数学</w:t>
            </w:r>
          </w:p>
        </w:tc>
        <w:tc>
          <w:tcPr>
            <w:tcW w:w="1243" w:type="pct"/>
            <w:vAlign w:val="center"/>
          </w:tcPr>
          <w:p w14:paraId="53E842B2">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培养学生的数学思维和解决实际问题的能力</w:t>
            </w:r>
          </w:p>
        </w:tc>
        <w:tc>
          <w:tcPr>
            <w:tcW w:w="1296" w:type="pct"/>
            <w:vAlign w:val="center"/>
          </w:tcPr>
          <w:p w14:paraId="4CD27A45">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数的概念、运算法则、代数方程、几何图形、统计等</w:t>
            </w:r>
          </w:p>
        </w:tc>
        <w:tc>
          <w:tcPr>
            <w:tcW w:w="1307" w:type="pct"/>
            <w:vAlign w:val="center"/>
          </w:tcPr>
          <w:p w14:paraId="712ACA5B">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熟练掌握基本数学概念和运算法则，能够运用数学知识解决实际问题</w:t>
            </w:r>
          </w:p>
        </w:tc>
      </w:tr>
      <w:tr w14:paraId="1349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438" w:type="pct"/>
            <w:vAlign w:val="center"/>
          </w:tcPr>
          <w:p w14:paraId="3F99DAC5">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val="en-US" w:eastAsia="zh-CN"/>
              </w:rPr>
              <w:t>8</w:t>
            </w:r>
          </w:p>
        </w:tc>
        <w:tc>
          <w:tcPr>
            <w:tcW w:w="714" w:type="pct"/>
            <w:vAlign w:val="center"/>
          </w:tcPr>
          <w:p w14:paraId="46741D45">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英语</w:t>
            </w:r>
          </w:p>
        </w:tc>
        <w:tc>
          <w:tcPr>
            <w:tcW w:w="1243" w:type="pct"/>
            <w:vAlign w:val="center"/>
          </w:tcPr>
          <w:p w14:paraId="64556B2A">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提高学生的听、说、读、写能力和跨文化交际能力</w:t>
            </w:r>
          </w:p>
        </w:tc>
        <w:tc>
          <w:tcPr>
            <w:tcW w:w="1296" w:type="pct"/>
            <w:vAlign w:val="center"/>
          </w:tcPr>
          <w:p w14:paraId="6837BC2A">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语音、语法、词汇、阅读、写作、听力、口语、文化等</w:t>
            </w:r>
          </w:p>
        </w:tc>
        <w:tc>
          <w:tcPr>
            <w:tcW w:w="1307" w:type="pct"/>
            <w:vAlign w:val="center"/>
          </w:tcPr>
          <w:p w14:paraId="2BC1629F">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能够熟练运用英语进行听、说、读、写、翻译等交流活动</w:t>
            </w:r>
          </w:p>
        </w:tc>
      </w:tr>
      <w:tr w14:paraId="5D57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438" w:type="pct"/>
            <w:vAlign w:val="center"/>
          </w:tcPr>
          <w:p w14:paraId="1861685A">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9</w:t>
            </w:r>
          </w:p>
        </w:tc>
        <w:tc>
          <w:tcPr>
            <w:tcW w:w="714" w:type="pct"/>
            <w:shd w:val="clear" w:color="auto" w:fill="auto"/>
            <w:vAlign w:val="center"/>
          </w:tcPr>
          <w:p w14:paraId="524B4B8D">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信息技术</w:t>
            </w:r>
          </w:p>
        </w:tc>
        <w:tc>
          <w:tcPr>
            <w:tcW w:w="1243" w:type="pct"/>
            <w:shd w:val="clear" w:color="auto" w:fill="auto"/>
            <w:vAlign w:val="center"/>
          </w:tcPr>
          <w:p w14:paraId="0FE8F0A1">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掌握信息技术应用基础</w:t>
            </w:r>
          </w:p>
        </w:tc>
        <w:tc>
          <w:tcPr>
            <w:tcW w:w="1296" w:type="pct"/>
            <w:shd w:val="clear" w:color="auto" w:fill="auto"/>
            <w:vAlign w:val="center"/>
          </w:tcPr>
          <w:p w14:paraId="2EE5E775">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计算机基础、Office办公软件、互联网应用、数字媒体应用</w:t>
            </w:r>
          </w:p>
        </w:tc>
        <w:tc>
          <w:tcPr>
            <w:tcW w:w="1307" w:type="pct"/>
            <w:shd w:val="clear" w:color="auto" w:fill="auto"/>
            <w:vAlign w:val="center"/>
          </w:tcPr>
          <w:p w14:paraId="3FB7A2F4">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具有一定的计算机操作技能，掌握网络应用基本知识</w:t>
            </w:r>
          </w:p>
        </w:tc>
      </w:tr>
      <w:tr w14:paraId="3E59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2595D2C8">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default"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10</w:t>
            </w:r>
          </w:p>
        </w:tc>
        <w:tc>
          <w:tcPr>
            <w:tcW w:w="714" w:type="pct"/>
            <w:vAlign w:val="center"/>
          </w:tcPr>
          <w:p w14:paraId="69A775C9">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体育与健康</w:t>
            </w:r>
          </w:p>
        </w:tc>
        <w:tc>
          <w:tcPr>
            <w:tcW w:w="1243" w:type="pct"/>
            <w:vAlign w:val="center"/>
          </w:tcPr>
          <w:p w14:paraId="6FEF74A1">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了解健康、锻炼身体</w:t>
            </w:r>
          </w:p>
        </w:tc>
        <w:tc>
          <w:tcPr>
            <w:tcW w:w="1296" w:type="pct"/>
            <w:vAlign w:val="center"/>
          </w:tcPr>
          <w:p w14:paraId="7A5A61B3">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运动与身体、锻炼方法、保护身体、生命教育</w:t>
            </w:r>
          </w:p>
        </w:tc>
        <w:tc>
          <w:tcPr>
            <w:tcW w:w="1307" w:type="pct"/>
            <w:vAlign w:val="center"/>
          </w:tcPr>
          <w:p w14:paraId="01930ABA">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掌握运动常识，养成锻炼身体的好习惯</w:t>
            </w:r>
          </w:p>
        </w:tc>
      </w:tr>
      <w:tr w14:paraId="2FC6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4118F6CC">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11</w:t>
            </w:r>
          </w:p>
        </w:tc>
        <w:tc>
          <w:tcPr>
            <w:tcW w:w="714" w:type="pct"/>
            <w:vAlign w:val="center"/>
          </w:tcPr>
          <w:p w14:paraId="5D5444CA">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艺术欣赏</w:t>
            </w:r>
          </w:p>
        </w:tc>
        <w:tc>
          <w:tcPr>
            <w:tcW w:w="1243" w:type="pct"/>
            <w:vAlign w:val="center"/>
          </w:tcPr>
          <w:p w14:paraId="13F7EF84">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培养艺术鉴赏能力</w:t>
            </w:r>
          </w:p>
        </w:tc>
        <w:tc>
          <w:tcPr>
            <w:tcW w:w="1296" w:type="pct"/>
            <w:vAlign w:val="center"/>
          </w:tcPr>
          <w:p w14:paraId="5E1C1E63">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美术欣赏、音乐欣赏、舞蹈欣赏、戏剧欣赏</w:t>
            </w:r>
          </w:p>
        </w:tc>
        <w:tc>
          <w:tcPr>
            <w:tcW w:w="1307" w:type="pct"/>
            <w:vAlign w:val="center"/>
          </w:tcPr>
          <w:p w14:paraId="028C262B">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培养对艺术的敏感性，理解艺术的魅力</w:t>
            </w:r>
          </w:p>
        </w:tc>
      </w:tr>
      <w:tr w14:paraId="5EDD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7DF272E6">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12</w:t>
            </w:r>
          </w:p>
        </w:tc>
        <w:tc>
          <w:tcPr>
            <w:tcW w:w="714" w:type="pct"/>
            <w:vAlign w:val="center"/>
          </w:tcPr>
          <w:p w14:paraId="3A4F4AF2">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劳动教育</w:t>
            </w:r>
          </w:p>
        </w:tc>
        <w:tc>
          <w:tcPr>
            <w:tcW w:w="1243" w:type="pct"/>
            <w:vAlign w:val="center"/>
          </w:tcPr>
          <w:p w14:paraId="3DB070A1">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培养劳动意识和动手能力</w:t>
            </w:r>
          </w:p>
        </w:tc>
        <w:tc>
          <w:tcPr>
            <w:tcW w:w="1296" w:type="pct"/>
            <w:vAlign w:val="center"/>
          </w:tcPr>
          <w:p w14:paraId="3B1AADA8">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制作、操作、维护</w:t>
            </w:r>
          </w:p>
        </w:tc>
        <w:tc>
          <w:tcPr>
            <w:tcW w:w="1307" w:type="pct"/>
            <w:vAlign w:val="center"/>
          </w:tcPr>
          <w:p w14:paraId="665F8882">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培养对劳动的尊重和爱好，具备一定的动手能力</w:t>
            </w:r>
          </w:p>
        </w:tc>
      </w:tr>
    </w:tbl>
    <w:p w14:paraId="1A0C9B77">
      <w:pPr>
        <w:overflowPunct w:val="0"/>
        <w:spacing w:line="500" w:lineRule="exact"/>
        <w:ind w:firstLine="560" w:firstLineChars="200"/>
        <w:rPr>
          <w:rFonts w:ascii="黑体" w:hAnsi="黑体" w:eastAsia="黑体" w:cs="黑体"/>
          <w:kern w:val="0"/>
          <w:sz w:val="28"/>
          <w:szCs w:val="28"/>
        </w:rPr>
      </w:pPr>
      <w:r>
        <w:rPr>
          <w:rFonts w:hint="eastAsia" w:ascii="黑体" w:hAnsi="黑体" w:eastAsia="黑体" w:cs="黑体"/>
          <w:kern w:val="0"/>
          <w:sz w:val="28"/>
          <w:szCs w:val="28"/>
        </w:rPr>
        <w:t>2.专业课程</w:t>
      </w:r>
    </w:p>
    <w:p w14:paraId="0386C5C1">
      <w:pPr>
        <w:pStyle w:val="21"/>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专业课程包括专业基础课程、专业核心课程和专业拓展课程。专业基础课程是需要前置学习的基础性理论知识和技能构成的课程,是为专业核心课程提供理论和技能支撑的基础课程；专业核心课程是根据岗位工作内容、典型工作任务设置的课程,是培养核心职业能力的主干课程；专业拓展课程是根据学生发展需求横向拓展和纵向深化的课程,是提升综合职业能力的延展课程。</w:t>
      </w:r>
    </w:p>
    <w:p w14:paraId="4CA2F9B0">
      <w:pPr>
        <w:pStyle w:val="21"/>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 xml:space="preserve">（1）专业基础课程 </w:t>
      </w:r>
    </w:p>
    <w:p w14:paraId="2B069265">
      <w:pPr>
        <w:pStyle w:val="21"/>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专业基础课程设置4门。包括:物联网技术基础、电工电子技术与技能、传感器技术与应用、C语言程序设计基础等领域的课程。</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443"/>
        <w:gridCol w:w="2350"/>
        <w:gridCol w:w="4023"/>
      </w:tblGrid>
      <w:tr w14:paraId="02A2E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1" w:type="pct"/>
            <w:vAlign w:val="center"/>
          </w:tcPr>
          <w:p w14:paraId="6D0136A0">
            <w:pPr>
              <w:spacing w:line="460" w:lineRule="exact"/>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847" w:type="pct"/>
            <w:vAlign w:val="center"/>
          </w:tcPr>
          <w:p w14:paraId="27FACB8F">
            <w:pPr>
              <w:spacing w:line="460" w:lineRule="exact"/>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课程涉及的主要领域</w:t>
            </w:r>
          </w:p>
        </w:tc>
        <w:tc>
          <w:tcPr>
            <w:tcW w:w="1380" w:type="pct"/>
            <w:vAlign w:val="center"/>
          </w:tcPr>
          <w:p w14:paraId="648F5D81">
            <w:pPr>
              <w:spacing w:line="460" w:lineRule="exact"/>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典型工作任务描述</w:t>
            </w:r>
          </w:p>
        </w:tc>
        <w:tc>
          <w:tcPr>
            <w:tcW w:w="2362" w:type="pct"/>
            <w:vAlign w:val="center"/>
          </w:tcPr>
          <w:p w14:paraId="546E78F2">
            <w:pPr>
              <w:spacing w:line="460" w:lineRule="exact"/>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主要教学内容和要求</w:t>
            </w:r>
          </w:p>
        </w:tc>
      </w:tr>
      <w:tr w14:paraId="4BDD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1" w:type="pct"/>
            <w:vAlign w:val="center"/>
          </w:tcPr>
          <w:p w14:paraId="6165667F">
            <w:pPr>
              <w:spacing w:line="460" w:lineRule="exact"/>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1</w:t>
            </w:r>
          </w:p>
        </w:tc>
        <w:tc>
          <w:tcPr>
            <w:tcW w:w="847" w:type="pct"/>
            <w:vAlign w:val="center"/>
          </w:tcPr>
          <w:p w14:paraId="05316DD2">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物联网技术基础</w:t>
            </w:r>
          </w:p>
        </w:tc>
        <w:tc>
          <w:tcPr>
            <w:tcW w:w="1380" w:type="pct"/>
            <w:vAlign w:val="center"/>
          </w:tcPr>
          <w:p w14:paraId="0FF5771D">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1.调研与分析一个典型的物联网系统应用案例（如智能家居、智慧农业）,撰写其系统组成与工作流程分析报告。</w:t>
            </w:r>
          </w:p>
          <w:p w14:paraId="2AEFACA2">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2.对比不同物联网应用场景（如智能物流 vs. 智能安防）,辨析其关键技术需求的异同点。</w:t>
            </w:r>
          </w:p>
        </w:tc>
        <w:tc>
          <w:tcPr>
            <w:tcW w:w="2362" w:type="pct"/>
            <w:vAlign w:val="center"/>
          </w:tcPr>
          <w:p w14:paraId="68FDBE3F">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1.了解物联网的起源、发展历程、核心特征与未来趋势,建立对物联网的整体认知。</w:t>
            </w:r>
          </w:p>
          <w:p w14:paraId="5A31CCF0">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2.熟悉物联网在智能家居、智慧城市、工业监控、智能农业等领域的典型应用案例,能联系生活实际进行阐述。</w:t>
            </w:r>
          </w:p>
          <w:p w14:paraId="23CE3671">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3.深入理解物联网的三层（或四层）体系结构,掌握感知层、网络层、平台层和应用层各自的功能、关键技术与相互关系。</w:t>
            </w:r>
          </w:p>
          <w:p w14:paraId="2E87B480">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4.了解物联网涉及的关键技术,如传感器技术、RFID技术、无线通信技术（如Wi-Fi、蓝牙、ZigBee、NB-IoT）、云计算、大数据等的基本概念与作用。</w:t>
            </w:r>
          </w:p>
          <w:p w14:paraId="7A280BC5">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5.能够通过查阅资料,对一个完整的物联网应用方案进行初步的解读与技术构成分析。</w:t>
            </w:r>
          </w:p>
          <w:p w14:paraId="62531CDB">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6.具备将具体物联网设备（如智能手环、共享单车）映射到体系结构中进行分析的能力,建立系统化思维。</w:t>
            </w:r>
          </w:p>
          <w:p w14:paraId="0A33AB89">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7.通过案例感受物联网技术价值,培养对专业的认同感、规范意识与技术热情。</w:t>
            </w:r>
          </w:p>
        </w:tc>
      </w:tr>
      <w:tr w14:paraId="0472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2154F915">
            <w:pPr>
              <w:spacing w:line="460" w:lineRule="exact"/>
              <w:jc w:val="center"/>
              <w:rPr>
                <w:rFonts w:ascii="宋体" w:hAnsi="宋体" w:eastAsia="宋体" w:cs="宋体"/>
                <w:bCs/>
                <w:color w:val="000000"/>
                <w:sz w:val="24"/>
                <w:szCs w:val="24"/>
              </w:rPr>
            </w:pPr>
            <w:r>
              <w:rPr>
                <w:rFonts w:ascii="宋体" w:hAnsi="宋体" w:eastAsia="宋体" w:cs="宋体"/>
                <w:bCs/>
                <w:color w:val="000000"/>
                <w:sz w:val="24"/>
                <w:szCs w:val="24"/>
              </w:rPr>
              <w:t>2</w:t>
            </w:r>
          </w:p>
        </w:tc>
        <w:tc>
          <w:tcPr>
            <w:tcW w:w="847" w:type="pct"/>
            <w:vAlign w:val="center"/>
          </w:tcPr>
          <w:p w14:paraId="5944BFDD">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电工电子技术与</w:t>
            </w:r>
          </w:p>
          <w:p w14:paraId="136E3811">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技能</w:t>
            </w:r>
          </w:p>
        </w:tc>
        <w:tc>
          <w:tcPr>
            <w:tcW w:w="1380" w:type="pct"/>
            <w:vAlign w:val="center"/>
          </w:tcPr>
          <w:p w14:paraId="04AC4579">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1.识别、检测常用电工电子元器件,并完成典型功能电路的装配与调试。</w:t>
            </w:r>
          </w:p>
          <w:p w14:paraId="4917E30B">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2.根据任务要求,完成基础物联网模块的电路连接、测试与简单故障排查。</w:t>
            </w:r>
          </w:p>
        </w:tc>
        <w:tc>
          <w:tcPr>
            <w:tcW w:w="2362" w:type="pct"/>
            <w:vAlign w:val="center"/>
          </w:tcPr>
          <w:p w14:paraId="29EE27E8">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1.掌握电阻、电容、电感、二极管、三极管、继电器等常用元器件的识别、检测与选型方法。</w:t>
            </w:r>
          </w:p>
          <w:p w14:paraId="5808B91D">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2.能够识读基本的电路原理图、电气布置图与接线图。</w:t>
            </w:r>
          </w:p>
          <w:p w14:paraId="4F24251D">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3.熟练使用万用表、示波器、直流稳压电源等常用电工电子仪器仪表。</w:t>
            </w:r>
          </w:p>
          <w:p w14:paraId="5CCA34D2">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4.掌握手工焊接技术,能按照工艺规范在万能电路板（PCB）上完成基础电子电路的装配。</w:t>
            </w:r>
          </w:p>
          <w:p w14:paraId="7D2B9838">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5.能够根据电路原理,对装配完成的电路进行通电测试、数据测量与功能验证。</w:t>
            </w:r>
          </w:p>
          <w:p w14:paraId="6592BD8A">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6.具备安全用电意识,遵守安全操作规程,能诊断并排除断路、短路、元器件损坏等简单电路故障。</w:t>
            </w:r>
          </w:p>
          <w:p w14:paraId="4E64D2B1">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7.培养严谨求实的科学态度和精益求精的工匠精神。</w:t>
            </w:r>
          </w:p>
        </w:tc>
      </w:tr>
      <w:tr w14:paraId="6DB6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41B8A60F">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3</w:t>
            </w:r>
          </w:p>
        </w:tc>
        <w:tc>
          <w:tcPr>
            <w:tcW w:w="847" w:type="pct"/>
            <w:vAlign w:val="center"/>
          </w:tcPr>
          <w:p w14:paraId="61AB0612">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传感器技术与应用</w:t>
            </w:r>
          </w:p>
        </w:tc>
        <w:tc>
          <w:tcPr>
            <w:tcW w:w="1380" w:type="pct"/>
            <w:vAlign w:val="center"/>
          </w:tcPr>
          <w:p w14:paraId="60850EF0">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1.查阅资料了解各类传感器基础知识。 </w:t>
            </w:r>
          </w:p>
          <w:p w14:paraId="62573604">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2.分析传感器与传感网的典型应用场景</w:t>
            </w:r>
          </w:p>
        </w:tc>
        <w:tc>
          <w:tcPr>
            <w:tcW w:w="2362" w:type="pct"/>
            <w:vAlign w:val="center"/>
          </w:tcPr>
          <w:p w14:paraId="7AFD3FBA">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1.了解各类传感器与传感网的典型应用场景。 </w:t>
            </w:r>
          </w:p>
          <w:p w14:paraId="461F98BB">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2.掌握传感器的分类方法、主要功能、技术参数、性能指标。 </w:t>
            </w:r>
          </w:p>
          <w:p w14:paraId="3B8A335F">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3.能够运用不同的检测工具进行传感器的检测。 </w:t>
            </w:r>
          </w:p>
          <w:p w14:paraId="4743EF1F">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4.能够比较传感器的优缺点,根据应用场景进行传感器的选型。 </w:t>
            </w:r>
          </w:p>
          <w:p w14:paraId="4D26EE39">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5.能够查阅各种传感器手册和资料。 </w:t>
            </w:r>
          </w:p>
          <w:p w14:paraId="404F647B">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6.能够对物联网系统中的传感器进行安装、调试。 </w:t>
            </w:r>
          </w:p>
          <w:p w14:paraId="7382A00B">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7.具有规范操作电气设备的职业习惯和安全、环保意识</w:t>
            </w:r>
          </w:p>
        </w:tc>
      </w:tr>
      <w:tr w14:paraId="4BFE6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3246D960">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4</w:t>
            </w:r>
          </w:p>
        </w:tc>
        <w:tc>
          <w:tcPr>
            <w:tcW w:w="847" w:type="pct"/>
            <w:vAlign w:val="center"/>
          </w:tcPr>
          <w:p w14:paraId="7AD20CCB">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C语言程序设计</w:t>
            </w:r>
          </w:p>
        </w:tc>
        <w:tc>
          <w:tcPr>
            <w:tcW w:w="1380" w:type="pct"/>
            <w:vAlign w:val="center"/>
          </w:tcPr>
          <w:p w14:paraId="05D2266C">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1.运用C语言基本语法与程序结构,独立完成基础性、算法性程序的编写、调试与运行。</w:t>
            </w:r>
          </w:p>
          <w:p w14:paraId="5D1FC2D0">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2.针对简单的物联网应用场景（如传感器数据采集、设备状态控制）,进行程序的设计、实现与功能验证。</w:t>
            </w:r>
          </w:p>
        </w:tc>
        <w:tc>
          <w:tcPr>
            <w:tcW w:w="2362" w:type="pct"/>
            <w:vAlign w:val="center"/>
          </w:tcPr>
          <w:p w14:paraId="009F260D">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1.掌握C语言的基本语法,包括数据类型、运算符、表达式、流程控制语句（顺序、分支、循环）。</w:t>
            </w:r>
          </w:p>
          <w:p w14:paraId="0BEA76BE">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2.掌握数组、函数、指针等核心知识点的概念与应用,能够进行模块化程序设计。</w:t>
            </w:r>
          </w:p>
          <w:p w14:paraId="6A7F93EA">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3.熟悉C程序的编辑、编译、链接、调试和运行的完整流程,能使用常见IDE（如Keil, Code::Blocks等）进行开发。</w:t>
            </w:r>
          </w:p>
          <w:p w14:paraId="1C220A1D">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4.理解单片机C语言与标准C的异同,初步具备阅读和理解硬件相关C程序的能力。</w:t>
            </w:r>
          </w:p>
          <w:p w14:paraId="4A326B2D">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5.能够编写程序实现简单的数据计算、逻辑判断、数据排序与查询等算法。</w:t>
            </w:r>
          </w:p>
          <w:p w14:paraId="62BDCE14">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6.能够模拟实现简单的硬件操作,如LED灯闪烁、按键检测、传感器数据模拟采集与显示等。</w:t>
            </w:r>
          </w:p>
          <w:p w14:paraId="15C96CEF">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7.具备严谨的逻辑思维能力和程序调试能力,形成规范、清晰的代码编写习惯。</w:t>
            </w:r>
          </w:p>
        </w:tc>
      </w:tr>
    </w:tbl>
    <w:p w14:paraId="51C83DCD">
      <w:pPr>
        <w:pStyle w:val="4"/>
        <w:widowControl w:val="0"/>
        <w:adjustRightInd w:val="0"/>
        <w:snapToGrid w:val="0"/>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 xml:space="preserve">（2）专业核心课程 </w:t>
      </w:r>
    </w:p>
    <w:p w14:paraId="06DF5731">
      <w:pPr>
        <w:pStyle w:val="4"/>
        <w:widowControl w:val="0"/>
        <w:adjustRightInd w:val="0"/>
        <w:snapToGrid w:val="0"/>
        <w:spacing w:before="0" w:after="0" w:line="500" w:lineRule="exact"/>
        <w:ind w:firstLine="480" w:firstLineChars="200"/>
        <w:jc w:val="both"/>
        <w:rPr>
          <w:rFonts w:ascii="宋体" w:hAnsi="宋体" w:eastAsia="宋体" w:cs="宋体"/>
          <w:sz w:val="24"/>
          <w:szCs w:val="24"/>
        </w:rPr>
      </w:pPr>
      <w:r>
        <w:rPr>
          <w:rFonts w:hint="eastAsia" w:ascii="宋体" w:hAnsi="宋体" w:eastAsia="宋体" w:cs="宋体"/>
          <w:b w:val="0"/>
          <w:bCs w:val="0"/>
          <w:sz w:val="24"/>
          <w:szCs w:val="24"/>
        </w:rPr>
        <w:t>专业核心课程设置</w:t>
      </w:r>
      <w:r>
        <w:rPr>
          <w:rFonts w:ascii="宋体" w:hAnsi="宋体" w:eastAsia="宋体" w:cs="宋体"/>
          <w:b w:val="0"/>
          <w:bCs w:val="0"/>
          <w:sz w:val="24"/>
          <w:szCs w:val="24"/>
        </w:rPr>
        <w:t>17</w:t>
      </w:r>
      <w:r>
        <w:rPr>
          <w:rFonts w:hint="eastAsia" w:ascii="宋体" w:hAnsi="宋体" w:eastAsia="宋体" w:cs="宋体"/>
          <w:b w:val="0"/>
          <w:bCs w:val="0"/>
          <w:sz w:val="24"/>
          <w:szCs w:val="24"/>
        </w:rPr>
        <w:t>门包括：数据库应用与数据分析（MySQL）、自动识别技术、程序设计基础（Python）、计算机网络基础、Linux操作系统应用、计算机组装与维护、网页设计与制作、物联网综合实训、网络设备配置综合实训、单片机技术及应用、嵌入式技术应用、Android应用程序设计、无线组网技术等领域的课程。</w:t>
      </w:r>
    </w:p>
    <w:tbl>
      <w:tblPr>
        <w:tblStyle w:val="10"/>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426"/>
        <w:gridCol w:w="2368"/>
        <w:gridCol w:w="3993"/>
      </w:tblGrid>
      <w:tr w14:paraId="2DC4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546E14DC">
            <w:pPr>
              <w:spacing w:line="460" w:lineRule="exact"/>
              <w:jc w:val="center"/>
              <w:rPr>
                <w:rFonts w:ascii="宋体" w:hAnsi="宋体" w:eastAsia="宋体" w:cs="宋体"/>
                <w:bCs/>
                <w:color w:val="000000"/>
                <w:sz w:val="24"/>
                <w:szCs w:val="24"/>
              </w:rPr>
            </w:pPr>
            <w:r>
              <w:rPr>
                <w:rFonts w:hint="eastAsia" w:ascii="宋体" w:hAnsi="宋体" w:eastAsia="宋体" w:cs="宋体"/>
                <w:b/>
                <w:bCs/>
                <w:color w:val="000000"/>
                <w:sz w:val="24"/>
                <w:szCs w:val="24"/>
              </w:rPr>
              <w:t>序号</w:t>
            </w:r>
          </w:p>
        </w:tc>
        <w:tc>
          <w:tcPr>
            <w:tcW w:w="838" w:type="pct"/>
            <w:vAlign w:val="center"/>
          </w:tcPr>
          <w:p w14:paraId="3E1F2DE8">
            <w:pPr>
              <w:spacing w:line="460" w:lineRule="exact"/>
              <w:jc w:val="center"/>
              <w:rPr>
                <w:rFonts w:ascii="宋体" w:hAnsi="宋体" w:eastAsia="宋体" w:cs="宋体"/>
                <w:bCs/>
                <w:color w:val="000000"/>
                <w:sz w:val="24"/>
                <w:szCs w:val="24"/>
              </w:rPr>
            </w:pPr>
            <w:r>
              <w:rPr>
                <w:rFonts w:hint="eastAsia" w:ascii="宋体" w:hAnsi="宋体" w:eastAsia="宋体" w:cs="宋体"/>
                <w:b/>
                <w:bCs/>
                <w:color w:val="000000"/>
                <w:sz w:val="24"/>
                <w:szCs w:val="24"/>
              </w:rPr>
              <w:t>课程涉及的主要领域</w:t>
            </w:r>
          </w:p>
        </w:tc>
        <w:tc>
          <w:tcPr>
            <w:tcW w:w="1392" w:type="pct"/>
            <w:vAlign w:val="center"/>
          </w:tcPr>
          <w:p w14:paraId="36A20C54">
            <w:pPr>
              <w:spacing w:line="460" w:lineRule="exact"/>
              <w:jc w:val="center"/>
              <w:rPr>
                <w:rFonts w:ascii="宋体" w:hAnsi="宋体" w:eastAsia="宋体" w:cs="宋体"/>
                <w:sz w:val="24"/>
                <w:szCs w:val="24"/>
              </w:rPr>
            </w:pPr>
            <w:r>
              <w:rPr>
                <w:rFonts w:hint="eastAsia" w:ascii="宋体" w:hAnsi="宋体" w:eastAsia="宋体" w:cs="宋体"/>
                <w:b/>
                <w:bCs/>
                <w:color w:val="000000"/>
                <w:sz w:val="24"/>
                <w:szCs w:val="24"/>
              </w:rPr>
              <w:t>典型工作任务描述</w:t>
            </w:r>
          </w:p>
        </w:tc>
        <w:tc>
          <w:tcPr>
            <w:tcW w:w="2347" w:type="pct"/>
            <w:vAlign w:val="center"/>
          </w:tcPr>
          <w:p w14:paraId="77C99FE7">
            <w:pPr>
              <w:widowControl/>
              <w:spacing w:line="460" w:lineRule="exact"/>
              <w:jc w:val="center"/>
              <w:textAlignment w:val="center"/>
              <w:rPr>
                <w:rFonts w:ascii="宋体" w:hAnsi="宋体" w:eastAsia="宋体" w:cs="宋体"/>
                <w:color w:val="000000"/>
                <w:kern w:val="0"/>
                <w:sz w:val="24"/>
                <w:szCs w:val="24"/>
                <w:lang w:bidi="ar"/>
              </w:rPr>
            </w:pPr>
            <w:r>
              <w:rPr>
                <w:rFonts w:hint="eastAsia" w:ascii="宋体" w:hAnsi="宋体" w:eastAsia="宋体" w:cs="宋体"/>
                <w:b/>
                <w:bCs/>
                <w:color w:val="000000"/>
                <w:sz w:val="24"/>
                <w:szCs w:val="24"/>
              </w:rPr>
              <w:t>主要教学内容和要求</w:t>
            </w:r>
          </w:p>
        </w:tc>
      </w:tr>
      <w:tr w14:paraId="35B41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4A50397C">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5</w:t>
            </w:r>
          </w:p>
        </w:tc>
        <w:tc>
          <w:tcPr>
            <w:tcW w:w="838" w:type="pct"/>
            <w:vAlign w:val="center"/>
          </w:tcPr>
          <w:p w14:paraId="401AB379">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数据库应用与分析</w:t>
            </w:r>
          </w:p>
          <w:p w14:paraId="74807364">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（MySQL）</w:t>
            </w:r>
          </w:p>
        </w:tc>
        <w:tc>
          <w:tcPr>
            <w:tcW w:w="1392" w:type="pct"/>
            <w:vAlign w:val="center"/>
          </w:tcPr>
          <w:p w14:paraId="77ED56EC">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1.为指定的物联网应用场景（如环境监控、设备资产管理）设计与创建数据库,并完成数据的规范录入与日常维护。</w:t>
            </w:r>
          </w:p>
          <w:p w14:paraId="1FC50E1C">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2.运用SQL语言对物联网系统中的数据进行查询、统计与分析,以支撑简单的业务决策与设备状态监控。</w:t>
            </w:r>
          </w:p>
        </w:tc>
        <w:tc>
          <w:tcPr>
            <w:tcW w:w="2347" w:type="pct"/>
            <w:vAlign w:val="center"/>
          </w:tcPr>
          <w:p w14:paraId="27EDE557">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1.理解数据库的基本概念、关系型数据库的特点及MySQL数据库管理系统的体系结构。</w:t>
            </w:r>
          </w:p>
          <w:p w14:paraId="1A20EF1A">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2.掌握使用SQL语言进行数据库、数据表的基本操作（创建、删除、修改）。</w:t>
            </w:r>
          </w:p>
          <w:p w14:paraId="6B8040AC">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3.熟练掌握表结构的定义与修改,理解数据类型、约束（主键、外键）在保证数据完整性中的重要作用。</w:t>
            </w:r>
          </w:p>
          <w:p w14:paraId="00A33E9C">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4.能够综合运用SQL语言的增（INSERT）、删（DELETE）、改（UPDATE）、查（SELECT）命令对数据进行操作,重点掌握多表连接、聚合查询、排序分组等复杂查询技术。</w:t>
            </w:r>
          </w:p>
          <w:p w14:paraId="00C21313">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5.能够根据简单的物联网业务逻辑,设计和实施基础的数据查询与统计方案,例如：统计设备在线率、计算平均环境数据、查询设备历史状态等。</w:t>
            </w:r>
          </w:p>
          <w:p w14:paraId="5618B39C">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6.掌握数据库的备份与恢复等基本维护操作,了解用户权限管理的概念。</w:t>
            </w:r>
          </w:p>
          <w:p w14:paraId="025E8292">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7.形成严谨的数据安全意识、规范的数据操作习惯和用数据说话的逻辑分析能力。</w:t>
            </w:r>
          </w:p>
        </w:tc>
      </w:tr>
      <w:tr w14:paraId="34E4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30CC3B90">
            <w:pPr>
              <w:spacing w:line="460" w:lineRule="exact"/>
              <w:jc w:val="center"/>
              <w:rPr>
                <w:rFonts w:ascii="宋体" w:hAnsi="宋体" w:eastAsia="宋体" w:cs="宋体"/>
                <w:bCs/>
                <w:color w:val="000000"/>
                <w:sz w:val="24"/>
                <w:szCs w:val="24"/>
              </w:rPr>
            </w:pPr>
            <w:r>
              <w:rPr>
                <w:rFonts w:ascii="宋体" w:hAnsi="宋体" w:eastAsia="宋体" w:cs="宋体"/>
                <w:bCs/>
                <w:color w:val="000000"/>
                <w:sz w:val="24"/>
                <w:szCs w:val="24"/>
              </w:rPr>
              <w:t>6</w:t>
            </w:r>
          </w:p>
        </w:tc>
        <w:tc>
          <w:tcPr>
            <w:tcW w:w="838" w:type="pct"/>
            <w:vAlign w:val="center"/>
          </w:tcPr>
          <w:p w14:paraId="73055AC6">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自动识别技术</w:t>
            </w:r>
          </w:p>
        </w:tc>
        <w:tc>
          <w:tcPr>
            <w:tcW w:w="1392" w:type="pct"/>
            <w:vAlign w:val="center"/>
          </w:tcPr>
          <w:p w14:paraId="057E9530">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1.根据应用场景需求,正确选型、安装并调试条码/二维码识读设备与RFID读写设备,完成对目标物体信息的有效采集。</w:t>
            </w:r>
          </w:p>
          <w:p w14:paraId="338A076B">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2.针对一个具体的物联网应用场景,设计并实施一套包含信息编码、标签打印/粘贴、数据采集与上传的完整自动识别解决方案。</w:t>
            </w:r>
          </w:p>
        </w:tc>
        <w:tc>
          <w:tcPr>
            <w:tcW w:w="2347" w:type="pct"/>
            <w:vAlign w:val="center"/>
          </w:tcPr>
          <w:p w14:paraId="25F21AAE">
            <w:pPr>
              <w:spacing w:line="46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1.了解自动识别技术的概念、体系分类及其在物联网体系结构（感知层）中的核心作用。</w:t>
            </w:r>
          </w:p>
          <w:p w14:paraId="1465E867">
            <w:pPr>
              <w:spacing w:line="46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2.掌握条码与二维码的编码标准、生成与识读原理,能够熟练使用条码扫描器、移动终端等设备进行识读操作。</w:t>
            </w:r>
          </w:p>
          <w:p w14:paraId="35895431">
            <w:pPr>
              <w:spacing w:line="46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3.掌握RFID技术的工作原理,理解低频、高频、超高频等不同频段标签与读写器的特性、性能指标与适用场景。</w:t>
            </w:r>
          </w:p>
          <w:p w14:paraId="0298E7E6">
            <w:pPr>
              <w:spacing w:line="46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4.能够根据具体的应用需求（如识别距离、抗金属/液体干扰、多标签读取等）,合理选型和使用RFID设备。</w:t>
            </w:r>
          </w:p>
          <w:p w14:paraId="47DAB8FA">
            <w:pPr>
              <w:spacing w:line="46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5.能够将自动识别设备与计算机或物联网网关进行连接与配置,确保数据能够稳定、准确地被上层系统获取。</w:t>
            </w:r>
          </w:p>
          <w:p w14:paraId="773EEA00">
            <w:pPr>
              <w:spacing w:line="46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6.能够设计并执行一个简单的自动识别应用流程,包括信息编码、标签制作、设备安装调试、数据采集与验证。</w:t>
            </w:r>
          </w:p>
          <w:p w14:paraId="503C5999">
            <w:pPr>
              <w:spacing w:line="46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7.具备规范操作设备、分析并排除常见采集故障（如无法识读、数据错误）的能力,建立成本与效率意识。</w:t>
            </w:r>
          </w:p>
        </w:tc>
      </w:tr>
      <w:tr w14:paraId="3212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43A7CABE">
            <w:pPr>
              <w:spacing w:line="460" w:lineRule="exact"/>
              <w:jc w:val="center"/>
              <w:rPr>
                <w:rFonts w:ascii="宋体" w:hAnsi="宋体" w:eastAsia="宋体" w:cs="宋体"/>
                <w:bCs/>
                <w:color w:val="000000"/>
                <w:sz w:val="24"/>
                <w:szCs w:val="24"/>
              </w:rPr>
            </w:pPr>
            <w:r>
              <w:rPr>
                <w:rFonts w:ascii="宋体" w:hAnsi="宋体" w:eastAsia="宋体" w:cs="宋体"/>
                <w:bCs/>
                <w:color w:val="000000"/>
                <w:sz w:val="24"/>
                <w:szCs w:val="24"/>
              </w:rPr>
              <w:t>7</w:t>
            </w:r>
          </w:p>
        </w:tc>
        <w:tc>
          <w:tcPr>
            <w:tcW w:w="838" w:type="pct"/>
            <w:vAlign w:val="center"/>
          </w:tcPr>
          <w:p w14:paraId="2D0EBC7D">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程序设计基础</w:t>
            </w:r>
          </w:p>
          <w:p w14:paraId="740D4674">
            <w:pPr>
              <w:spacing w:line="460" w:lineRule="exact"/>
              <w:rPr>
                <w:rFonts w:ascii="宋体" w:hAnsi="宋体" w:eastAsia="宋体" w:cs="宋体"/>
                <w:bCs/>
                <w:color w:val="000000"/>
                <w:sz w:val="24"/>
                <w:szCs w:val="24"/>
              </w:rPr>
            </w:pPr>
            <w:r>
              <w:rPr>
                <w:rFonts w:hint="eastAsia" w:ascii="宋体" w:hAnsi="宋体" w:eastAsia="宋体" w:cs="宋体"/>
                <w:bCs/>
                <w:color w:val="000000"/>
                <w:sz w:val="24"/>
                <w:szCs w:val="24"/>
              </w:rPr>
              <w:t>（Python）</w:t>
            </w:r>
          </w:p>
        </w:tc>
        <w:tc>
          <w:tcPr>
            <w:tcW w:w="1392" w:type="pct"/>
            <w:vAlign w:val="center"/>
          </w:tcPr>
          <w:p w14:paraId="5A95D096">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1.运用Python基本语法与结构,独立完成顺序、分支、循环等基础程序的设计、编码与调试。</w:t>
            </w:r>
          </w:p>
          <w:p w14:paraId="607B612D">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2.针对简单的物联网数据处理与分析任务（如传感器数据清洗、统计与可视化）,编写程序实现功能。</w:t>
            </w:r>
          </w:p>
        </w:tc>
        <w:tc>
          <w:tcPr>
            <w:tcW w:w="2347" w:type="pct"/>
            <w:vAlign w:val="center"/>
          </w:tcPr>
          <w:p w14:paraId="7E4924AF">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1.掌握Python语言基础语法,包括变量、数据类型、运算符、表达式及输入/输出。</w:t>
            </w:r>
          </w:p>
          <w:p w14:paraId="70B9D339">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2.熟练掌握顺序、分支、循环三种基本程序结构,能够编写具有逻辑判断功能的程序。</w:t>
            </w:r>
          </w:p>
          <w:p w14:paraId="5F6B40DC">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3.掌握列表、元组、字典、集合等常见组合数据类型的特性与基本操作。</w:t>
            </w:r>
          </w:p>
          <w:p w14:paraId="75B78998">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4.能够定义和调用函数,理解参数传递的过程,具备初步的模块化程序设计思想。</w:t>
            </w:r>
          </w:p>
          <w:p w14:paraId="11E42D4E">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5.掌握文件的打开、读写和关闭操作,能够通过程序对数据进行持久化存储与读取。</w:t>
            </w:r>
          </w:p>
          <w:p w14:paraId="4CC9797C">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6.能够使用Python内置库或第三方库,编写程序对数据进行简单的分析、统计与图表生成。</w:t>
            </w:r>
          </w:p>
          <w:p w14:paraId="3A06908A">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7.熟悉Python集成开发环境（IDE）的使用,掌握程序调试的基本方法。</w:t>
            </w:r>
          </w:p>
          <w:p w14:paraId="296D6638">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8.具备严谨的逻辑思维、规范的代码编写习惯和利用编程解决实际问题的意识。</w:t>
            </w:r>
          </w:p>
        </w:tc>
      </w:tr>
      <w:tr w14:paraId="0636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6CB7BD24">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8</w:t>
            </w:r>
          </w:p>
        </w:tc>
        <w:tc>
          <w:tcPr>
            <w:tcW w:w="838" w:type="pct"/>
            <w:vAlign w:val="center"/>
          </w:tcPr>
          <w:p w14:paraId="22705BAD">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计算机网络基础</w:t>
            </w:r>
          </w:p>
        </w:tc>
        <w:tc>
          <w:tcPr>
            <w:tcW w:w="1392" w:type="pct"/>
            <w:vAlign w:val="center"/>
          </w:tcPr>
          <w:p w14:paraId="511C2F82">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1.规划和制作网络线缆,组建一个小型办公室或智能家居的有线/无线局域网,并实现网络互联与共享。</w:t>
            </w:r>
          </w:p>
          <w:p w14:paraId="285193F1">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2.对已组建的网络进行基础配置、连通性测试与常见故障诊断,保障网络通畅。</w:t>
            </w:r>
          </w:p>
        </w:tc>
        <w:tc>
          <w:tcPr>
            <w:tcW w:w="2347" w:type="pct"/>
            <w:vAlign w:val="center"/>
          </w:tcPr>
          <w:p w14:paraId="34098188">
            <w:pPr>
              <w:widowControl/>
              <w:spacing w:line="460" w:lineRule="exact"/>
              <w:ind w:firstLine="480" w:firstLineChars="200"/>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1.了解计算机网络的定义、发展、体系结构（如TCP/IP模型）和网络拓扑。</w:t>
            </w:r>
          </w:p>
          <w:p w14:paraId="2650529D">
            <w:pPr>
              <w:widowControl/>
              <w:spacing w:line="460" w:lineRule="exact"/>
              <w:ind w:firstLine="480" w:firstLineChars="200"/>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2.掌握IP地址的分类、子网划分等基础知识,能够为小型网络进行合理的IP地址规划。</w:t>
            </w:r>
          </w:p>
          <w:p w14:paraId="7CA0D4B4">
            <w:pPr>
              <w:widowControl/>
              <w:spacing w:line="460" w:lineRule="exact"/>
              <w:ind w:firstLine="480" w:firstLineChars="200"/>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3.认识常见的网络设备（如交换机、路由器、无线路由器/AP）的功能和作用。</w:t>
            </w:r>
          </w:p>
          <w:p w14:paraId="25F62DFA">
            <w:pPr>
              <w:widowControl/>
              <w:spacing w:line="460" w:lineRule="exact"/>
              <w:ind w:firstLine="480" w:firstLineChars="200"/>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4.熟练掌握双绞线的制作标准（T568A/T568B）,能规范使用工具制作直通线和交叉线。</w:t>
            </w:r>
          </w:p>
          <w:p w14:paraId="3272166F">
            <w:pPr>
              <w:widowControl/>
              <w:spacing w:line="460" w:lineRule="exact"/>
              <w:ind w:firstLine="480" w:firstLineChars="200"/>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5.能够连接并配置小型有线/无线局域网,实现多终端接入与互联网共享。</w:t>
            </w:r>
          </w:p>
          <w:p w14:paraId="52DD6BC8">
            <w:pPr>
              <w:widowControl/>
              <w:spacing w:line="460" w:lineRule="exact"/>
              <w:ind w:firstLine="480" w:firstLineChars="200"/>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6.掌握常用网络测试命令（如ipconfig, ping, tracert）的使用,能够诊断和排除常见的网络连通性故障。</w:t>
            </w:r>
          </w:p>
          <w:p w14:paraId="6EE57342">
            <w:pPr>
              <w:widowControl/>
              <w:spacing w:line="460" w:lineRule="exact"/>
              <w:ind w:firstLine="480" w:firstLineChars="200"/>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7.了解网络安全基本常识,能够进行路由器基础安全配置（如修改密码、防火墙开启）。</w:t>
            </w:r>
          </w:p>
          <w:p w14:paraId="10BEEB12">
            <w:pPr>
              <w:widowControl/>
              <w:spacing w:line="460" w:lineRule="exact"/>
              <w:ind w:firstLine="480" w:firstLineChars="200"/>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8.形成规范操作、团队协作和网络安全防范的意识。</w:t>
            </w:r>
          </w:p>
        </w:tc>
      </w:tr>
      <w:tr w14:paraId="4B67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23B57CF4">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9</w:t>
            </w:r>
          </w:p>
        </w:tc>
        <w:tc>
          <w:tcPr>
            <w:tcW w:w="838" w:type="pct"/>
            <w:vAlign w:val="center"/>
          </w:tcPr>
          <w:p w14:paraId="3016A861">
            <w:pPr>
              <w:spacing w:line="46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Linux操作</w:t>
            </w:r>
          </w:p>
          <w:p w14:paraId="24DDAE3C">
            <w:pPr>
              <w:spacing w:line="460" w:lineRule="exact"/>
              <w:jc w:val="center"/>
              <w:rPr>
                <w:rFonts w:ascii="宋体" w:hAnsi="宋体" w:eastAsia="宋体" w:cs="宋体"/>
                <w:bCs/>
                <w:color w:val="000000"/>
                <w:sz w:val="24"/>
                <w:szCs w:val="24"/>
              </w:rPr>
            </w:pPr>
            <w:r>
              <w:rPr>
                <w:rFonts w:hint="eastAsia" w:ascii="宋体" w:hAnsi="宋体" w:eastAsia="宋体" w:cs="宋体"/>
                <w:color w:val="000000"/>
                <w:sz w:val="24"/>
                <w:szCs w:val="24"/>
              </w:rPr>
              <w:t>系统应用</w:t>
            </w:r>
          </w:p>
        </w:tc>
        <w:tc>
          <w:tcPr>
            <w:tcW w:w="1392" w:type="pct"/>
            <w:vAlign w:val="center"/>
          </w:tcPr>
          <w:p w14:paraId="379B503A">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1.在Linux系统上进行文件和目录管理、用户与权限管理、进程管理以及简单的网络配置等基础运维操作。</w:t>
            </w:r>
          </w:p>
          <w:p w14:paraId="2DFF19FF">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2.在Linux系统中安装、配置并维护一个基础的物联网应用服务（如MQTT代理、数据库或Web服务器）。</w:t>
            </w:r>
          </w:p>
        </w:tc>
        <w:tc>
          <w:tcPr>
            <w:tcW w:w="2347" w:type="pct"/>
            <w:vAlign w:val="center"/>
          </w:tcPr>
          <w:p w14:paraId="2AA4A982">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1.了解Linux操作系统的发展历史、特点及其在物联网领域（服务器、网关、边缘计算）的核心地位。</w:t>
            </w:r>
          </w:p>
          <w:p w14:paraId="0791CA29">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2.熟练掌握Linux命令行界面的基本操作,包括目录与文件操作、文件内容查看、归档压缩等。</w:t>
            </w:r>
          </w:p>
          <w:p w14:paraId="6354C67E">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3.掌握用户、组及文件权限的管理,理解权限模型对系统安全的重要性。</w:t>
            </w:r>
          </w:p>
          <w:p w14:paraId="21E1D4C7">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4.掌握系统进程管理、软件包管理（如apt或yum）及网络配置（IP地址、网关、DNS）的基本命令。</w:t>
            </w:r>
          </w:p>
          <w:p w14:paraId="79D0CB1E">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5.能够使用vi文本编辑器进行系统配置文件的编辑。</w:t>
            </w:r>
          </w:p>
          <w:p w14:paraId="3E84398E">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6.能够在Linux系统上成功安装、配置并启动一个基础的网络服务（如MySQL或Nginx）,并进行简单的运行状态监控。</w:t>
            </w:r>
          </w:p>
          <w:p w14:paraId="4DB5C2E2">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7.具备阅读和分析系统日志的初步能力,能够排查常见的服务启动失败、网络不通等基础故障。</w:t>
            </w:r>
          </w:p>
          <w:p w14:paraId="4EC609CF">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8.养成严谨、规范的命令行操作习惯,建立系统安全和权限管理意识。</w:t>
            </w:r>
          </w:p>
        </w:tc>
      </w:tr>
      <w:tr w14:paraId="49DE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69F369E5">
            <w:pPr>
              <w:spacing w:line="460" w:lineRule="exact"/>
              <w:jc w:val="center"/>
              <w:rPr>
                <w:rFonts w:ascii="宋体" w:hAnsi="宋体" w:eastAsia="宋体" w:cs="宋体"/>
                <w:bCs/>
                <w:color w:val="000000"/>
                <w:sz w:val="24"/>
                <w:szCs w:val="24"/>
              </w:rPr>
            </w:pPr>
            <w:r>
              <w:rPr>
                <w:rFonts w:ascii="宋体" w:hAnsi="宋体" w:eastAsia="宋体" w:cs="宋体"/>
                <w:bCs/>
                <w:color w:val="000000"/>
                <w:sz w:val="24"/>
                <w:szCs w:val="24"/>
              </w:rPr>
              <w:t>10</w:t>
            </w:r>
          </w:p>
        </w:tc>
        <w:tc>
          <w:tcPr>
            <w:tcW w:w="838" w:type="pct"/>
            <w:vAlign w:val="center"/>
          </w:tcPr>
          <w:p w14:paraId="7630CF69">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计算机组装与维护</w:t>
            </w:r>
          </w:p>
        </w:tc>
        <w:tc>
          <w:tcPr>
            <w:tcW w:w="1392" w:type="pct"/>
            <w:vAlign w:val="center"/>
          </w:tcPr>
          <w:p w14:paraId="587A644C">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1.根据用户需求,制定计算机配置清单,并完成计算机硬件的选型、组装与通电检测。</w:t>
            </w:r>
          </w:p>
          <w:p w14:paraId="24D2349F">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2.对计算机进行操作系统部署、驱动程序安装、软件配置及系统优化,并能处理常见的软硬件故障。</w:t>
            </w:r>
          </w:p>
        </w:tc>
        <w:tc>
          <w:tcPr>
            <w:tcW w:w="2347" w:type="pct"/>
            <w:vAlign w:val="center"/>
          </w:tcPr>
          <w:p w14:paraId="2A1FB697">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1.了解计算机的系统组成、工作原理及各硬件部件的功能、性能指标和兼容性。</w:t>
            </w:r>
          </w:p>
          <w:p w14:paraId="47446E0D">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2.掌握CPU、内存、主板、硬盘、电源等核心硬件的识别、选型与安装规范。</w:t>
            </w:r>
          </w:p>
          <w:p w14:paraId="4C588C8F">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3.能够规范、熟练地完成一台微型计算机的整机装配与线路连接。</w:t>
            </w:r>
          </w:p>
          <w:p w14:paraId="61286EC9">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4.掌握BIOS/UEFI的基本设置,能够使用多种方式安装主流操作系统。</w:t>
            </w:r>
          </w:p>
          <w:p w14:paraId="425BC18B">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5.掌握设备驱动程序安装、系统更新、常用应用软件安装与配置的方法。</w:t>
            </w:r>
          </w:p>
          <w:p w14:paraId="1D2D069D">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6.能够使用系统工具和第三方软件对计算机进行性能测试、系统优化与数据备份。</w:t>
            </w:r>
          </w:p>
          <w:p w14:paraId="17524861">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7.具备计算机软硬件常见故障的分析、诊断与排除能力,形成规范的维护流程意识。</w:t>
            </w:r>
          </w:p>
          <w:p w14:paraId="2B1D625D">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8.养成规范操作、设备爱护、数据安全的职业习惯。</w:t>
            </w:r>
          </w:p>
        </w:tc>
      </w:tr>
      <w:tr w14:paraId="0320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296D6EE6">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1</w:t>
            </w:r>
            <w:r>
              <w:rPr>
                <w:rFonts w:ascii="宋体" w:hAnsi="宋体" w:eastAsia="宋体" w:cs="宋体"/>
                <w:bCs/>
                <w:color w:val="000000"/>
                <w:sz w:val="24"/>
                <w:szCs w:val="24"/>
              </w:rPr>
              <w:t>1</w:t>
            </w:r>
          </w:p>
        </w:tc>
        <w:tc>
          <w:tcPr>
            <w:tcW w:w="838" w:type="pct"/>
            <w:vAlign w:val="center"/>
          </w:tcPr>
          <w:p w14:paraId="180B08D4">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网页设计与</w:t>
            </w:r>
          </w:p>
          <w:p w14:paraId="6FF4839E">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制作</w:t>
            </w:r>
          </w:p>
        </w:tc>
        <w:tc>
          <w:tcPr>
            <w:tcW w:w="1392" w:type="pct"/>
            <w:vAlign w:val="center"/>
          </w:tcPr>
          <w:p w14:paraId="0548DE09">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1.根据设计稿或需求说明,使用HTML5和CSS3技术,完成符合标准的静态网页制作与美化。</w:t>
            </w:r>
          </w:p>
          <w:p w14:paraId="2CEEEE31">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2.为简单的物联网设备状态监控页面添加基础的交互功能,实现数据的动态展示与用户交互。</w:t>
            </w:r>
          </w:p>
        </w:tc>
        <w:tc>
          <w:tcPr>
            <w:tcW w:w="2347" w:type="pct"/>
            <w:vAlign w:val="center"/>
          </w:tcPr>
          <w:p w14:paraId="0C0107DE">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1.理解Web基本概念,了解网页在物联网应用系统（如云平台、设备管理后台）中的作用。</w:t>
            </w:r>
          </w:p>
          <w:p w14:paraId="61255298">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2.熟练掌握HTML5常用标签,能够使用语义化标签进行结构化的页面内容编排。</w:t>
            </w:r>
          </w:p>
          <w:p w14:paraId="49D9EEC7">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3.熟练掌握CSS3核心概念（选择器、盒模型、浮动、定位）,能够进行页面布局、美化与响应式适配。</w:t>
            </w:r>
          </w:p>
          <w:p w14:paraId="400641B0">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4.掌握JavaScript基础语法,能够使用DOM操作实现对页面元素的动态控制。</w:t>
            </w:r>
          </w:p>
          <w:p w14:paraId="167453AC">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5.能够综合运用HTML、CSS、JavaScript,制作出布局合理、美观易用的静态网站。</w:t>
            </w:r>
          </w:p>
          <w:p w14:paraId="7AA4BC9D">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6.能够利用JavaScript及前端图表库,模拟实现简单的物联网数据动态展示（如设备开关状态切换、传感器读数变化）。</w:t>
            </w:r>
          </w:p>
          <w:p w14:paraId="21DEF1FB">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7.掌握主流前端开发工具的使用,具备代码调试、浏览器兼容性处理的基本能力,形成规范、清晰的代码编写习惯。</w:t>
            </w:r>
          </w:p>
        </w:tc>
      </w:tr>
      <w:tr w14:paraId="4D89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5E6D3779">
            <w:pPr>
              <w:spacing w:line="460" w:lineRule="exact"/>
              <w:jc w:val="center"/>
              <w:rPr>
                <w:rFonts w:ascii="宋体" w:hAnsi="宋体" w:eastAsia="宋体" w:cs="宋体"/>
                <w:bCs/>
                <w:color w:val="000000"/>
                <w:sz w:val="24"/>
                <w:szCs w:val="24"/>
              </w:rPr>
            </w:pPr>
            <w:r>
              <w:rPr>
                <w:rFonts w:ascii="宋体" w:hAnsi="宋体" w:eastAsia="宋体" w:cs="宋体"/>
                <w:bCs/>
                <w:color w:val="000000"/>
                <w:sz w:val="24"/>
                <w:szCs w:val="24"/>
              </w:rPr>
              <w:t>12</w:t>
            </w:r>
          </w:p>
        </w:tc>
        <w:tc>
          <w:tcPr>
            <w:tcW w:w="838" w:type="pct"/>
            <w:vAlign w:val="center"/>
          </w:tcPr>
          <w:p w14:paraId="67CD964D">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物联网综合</w:t>
            </w:r>
          </w:p>
          <w:p w14:paraId="3EA72F31">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实训</w:t>
            </w:r>
          </w:p>
        </w:tc>
        <w:tc>
          <w:tcPr>
            <w:tcW w:w="1392" w:type="pct"/>
            <w:vAlign w:val="center"/>
          </w:tcPr>
          <w:p w14:paraId="194B08A0">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1.以小组形式,完成一个典型物联网应用场景（如智能家居、智慧农业大棚、环境监测站）的方案设计、设备选型、系统集成与联调测试。</w:t>
            </w:r>
          </w:p>
          <w:p w14:paraId="2F99AA59">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2.对已建成的物联网小型系统进行运行监控、数据采集分析、日常维护及典型故障的诊断与排除。</w:t>
            </w:r>
          </w:p>
        </w:tc>
        <w:tc>
          <w:tcPr>
            <w:tcW w:w="2347" w:type="pct"/>
            <w:vAlign w:val="center"/>
          </w:tcPr>
          <w:p w14:paraId="0379CC08">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1.系统设计与规划：能够针对一个具体需求,进行需求分析,规划感知层、网络层、平台层和应用层的技术实现路径,并撰写简单的项目方案书。</w:t>
            </w:r>
          </w:p>
          <w:p w14:paraId="7B20B036">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2.设备安装与调试：能够根据方案,正确选型、安装和调试传感器、执行器、RFID、单片机节点、网络设备（路由器/交换机）、物联网网关等硬件设备。</w:t>
            </w:r>
          </w:p>
          <w:p w14:paraId="5C3A52A2">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3.网络与通信配置：能够组建本地有线/无线网络,配置设备联网（如Wi-Fi、NB-IoT）,并确保感知层数据能够可靠传输至网关或云平台。</w:t>
            </w:r>
          </w:p>
          <w:p w14:paraId="7B58EEC6">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4.平台部署与应用：能够在云平台或本地服务器上创建项目,完成设备接入、数据可视化大屏配置、简单报警规则设置等应用层功能开发。</w:t>
            </w:r>
          </w:p>
          <w:p w14:paraId="4DC98CFD">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5.系统联调与优化：能够对从感知设备到应用展示的整条数据流进行联合调试,排查并解决接口、通信、数据格式等跨层级问题,优化系统稳定性。</w:t>
            </w:r>
          </w:p>
          <w:p w14:paraId="74F99D86">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6.运维与故障处理：能够监控系统运行状态,进行日常数据备份、日志查看,并能够诊断和排除常见的设备离线、数据异常、通信中断等故障。</w:t>
            </w:r>
          </w:p>
          <w:p w14:paraId="5AC871D3">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7.职业素养与协作：培养项目规划与管理能力、团队协作精神、技术文档撰写能力、规范操作与安全意识,形成完整的项目交付思维。</w:t>
            </w:r>
          </w:p>
        </w:tc>
      </w:tr>
      <w:tr w14:paraId="1AD20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3BA00C35">
            <w:pPr>
              <w:spacing w:line="460" w:lineRule="exact"/>
              <w:jc w:val="center"/>
              <w:rPr>
                <w:rFonts w:ascii="宋体" w:hAnsi="宋体" w:eastAsia="宋体" w:cs="宋体"/>
                <w:bCs/>
                <w:color w:val="000000"/>
                <w:sz w:val="24"/>
                <w:szCs w:val="24"/>
              </w:rPr>
            </w:pPr>
            <w:r>
              <w:rPr>
                <w:rFonts w:ascii="宋体" w:hAnsi="宋体" w:eastAsia="宋体" w:cs="宋体"/>
                <w:bCs/>
                <w:color w:val="000000"/>
                <w:sz w:val="24"/>
                <w:szCs w:val="24"/>
              </w:rPr>
              <w:t>13</w:t>
            </w:r>
          </w:p>
        </w:tc>
        <w:tc>
          <w:tcPr>
            <w:tcW w:w="838" w:type="pct"/>
            <w:vAlign w:val="center"/>
          </w:tcPr>
          <w:p w14:paraId="7DB002BA">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网络配置综合实训</w:t>
            </w:r>
          </w:p>
        </w:tc>
        <w:tc>
          <w:tcPr>
            <w:tcW w:w="1392" w:type="pct"/>
            <w:vAlign w:val="center"/>
          </w:tcPr>
          <w:p w14:paraId="5F6EB897">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1.根据一个模拟的物联网应用场景的网络需求,完成从网络规划、设备选型到连接配置与功能验证的全流程实施。</w:t>
            </w:r>
          </w:p>
          <w:p w14:paraId="055BFBAE">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2.对已投入运行的物联网网络进行常态化监控、性能优化与典型故障的快速定位和排除。</w:t>
            </w:r>
          </w:p>
        </w:tc>
        <w:tc>
          <w:tcPr>
            <w:tcW w:w="2347" w:type="pct"/>
            <w:vAlign w:val="center"/>
          </w:tcPr>
          <w:p w14:paraId="3297D716">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1.网络规划与设计：能够根据物联网场景的业务需求（如设备数量、流量类型、安全要求）,进行IP地址规划、VLAN划分并绘制网络拓扑图。</w:t>
            </w:r>
          </w:p>
          <w:p w14:paraId="249CD2E6">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2.设备基础配置：熟练掌握交换机、路由器、无线控制器（AC）、防火墙等网络设备的初始化、远程管理（SSH/Telnet）及基础配置。</w:t>
            </w:r>
          </w:p>
          <w:p w14:paraId="220AA35C">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3.局域网技术实施：能够在交换机上配置VLAN、Trunk链路,实现基于端口或MAC地址的网络隔离与安全管理,以满足物联网不同子系统（如监控系统、传感网络）的安全隔离需求。</w:t>
            </w:r>
          </w:p>
          <w:p w14:paraId="1E0B61F1">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4.无线网络部署：能够配置无线局域网（WLAN）,包括多SSID发布、无线安全认证（如WPA2）、功率与信道调整,以优化物联网终端的无线接入质量。</w:t>
            </w:r>
          </w:p>
          <w:p w14:paraId="7CAB488A">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5.路由功能配置：能够在路由器或三层交换机上配置静态路由或动态路由协议（如RIP、OSPF）,实现物联网网络中不同网段间的互联互通。</w:t>
            </w:r>
          </w:p>
          <w:p w14:paraId="06E31506">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6.网络安全与维护：能够配置基础的防火墙访问控制策略,进行网络连通性测试,并使用常用命令和工具监控网络状态、定位并排除常见故障。</w:t>
            </w:r>
          </w:p>
          <w:p w14:paraId="33473790">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7.文档撰写与协作：能够规范编写网络配置文档和测试报告,具备良好的团队沟通与协作能力,形成严谨的网络工程思维和安全运维意识。</w:t>
            </w:r>
          </w:p>
        </w:tc>
      </w:tr>
      <w:tr w14:paraId="1CAA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2F952B6A">
            <w:pPr>
              <w:spacing w:line="460" w:lineRule="exact"/>
              <w:jc w:val="center"/>
              <w:rPr>
                <w:rFonts w:ascii="宋体" w:hAnsi="宋体" w:eastAsia="宋体" w:cs="宋体"/>
                <w:bCs/>
                <w:color w:val="000000"/>
                <w:sz w:val="24"/>
                <w:szCs w:val="24"/>
              </w:rPr>
            </w:pPr>
            <w:r>
              <w:rPr>
                <w:rFonts w:ascii="宋体" w:hAnsi="宋体" w:eastAsia="宋体" w:cs="宋体"/>
                <w:bCs/>
                <w:color w:val="000000"/>
                <w:sz w:val="24"/>
                <w:szCs w:val="24"/>
              </w:rPr>
              <w:t>14</w:t>
            </w:r>
          </w:p>
        </w:tc>
        <w:tc>
          <w:tcPr>
            <w:tcW w:w="838" w:type="pct"/>
            <w:vAlign w:val="center"/>
          </w:tcPr>
          <w:p w14:paraId="298FBA28">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单片机技术及应用</w:t>
            </w:r>
          </w:p>
        </w:tc>
        <w:tc>
          <w:tcPr>
            <w:tcW w:w="1392" w:type="pct"/>
            <w:vAlign w:val="center"/>
          </w:tcPr>
          <w:p w14:paraId="5EBDFAED">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1.根据功能要求,搭建单片机最小系统及外围电路（如按键、LED、数码管、传感器等）,并编写程序实现基础的输入/输出控制。</w:t>
            </w:r>
          </w:p>
          <w:p w14:paraId="337154A1">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2.针对一个简单的物联网传感与控制节点（如温湿度监测与报警器）,完成从电路搭建、程序编写到系统联调的全过程实现。</w:t>
            </w:r>
          </w:p>
        </w:tc>
        <w:tc>
          <w:tcPr>
            <w:tcW w:w="2347" w:type="pct"/>
            <w:vAlign w:val="center"/>
          </w:tcPr>
          <w:p w14:paraId="4E8E358E">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1.理解单片机的基本概念、内部结构、工作原理及其在物联网设备（如传感节点、智能硬件）中的核心作用。</w:t>
            </w:r>
          </w:p>
          <w:p w14:paraId="67DEC8DF">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2.掌握单片机最小系统的构成,能够独立完成单片机最小系统的电路搭建。</w:t>
            </w:r>
          </w:p>
          <w:p w14:paraId="22CBDBBB">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3.熟练掌握C语言编程,能够对单片机的GPIO（通用输入/输出）口进行编程,控制LED、继电器、按键等基础外设。</w:t>
            </w:r>
          </w:p>
          <w:p w14:paraId="343A1FCA">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4.掌握单片机中断系统、定时器/计数器的原理与应用,能够编写中断服务程序和精准的定时程序。</w:t>
            </w:r>
          </w:p>
          <w:p w14:paraId="68900E7D">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5.掌握单片机串行通信（如UART）的原理与编程,能够实现单片机与电脑、单片机与传感器模块之间的数据通信。</w:t>
            </w:r>
          </w:p>
          <w:p w14:paraId="63FD94C9">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6.能够综合运用所学知识,完成一个完整的单片机小系统开发,实现数据采集、逻辑判断、设备控制与数据上传等功能。</w:t>
            </w:r>
          </w:p>
          <w:p w14:paraId="3B699958">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7.熟练使用单片机开发环境（如Keil）进行程序的编写、编译、调试,掌握使用编程器/下载器烧录程序的方法。</w:t>
            </w:r>
          </w:p>
          <w:p w14:paraId="49ED7346">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8.具备分析电路、调试程序和排查常见软硬件故障的能力,形成严谨的系统设计思维和规范的操作习惯。</w:t>
            </w:r>
          </w:p>
        </w:tc>
      </w:tr>
      <w:tr w14:paraId="0197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76C4256E">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1</w:t>
            </w:r>
            <w:r>
              <w:rPr>
                <w:rFonts w:ascii="宋体" w:hAnsi="宋体" w:eastAsia="宋体" w:cs="宋体"/>
                <w:bCs/>
                <w:color w:val="000000"/>
                <w:sz w:val="24"/>
                <w:szCs w:val="24"/>
              </w:rPr>
              <w:t>5</w:t>
            </w:r>
          </w:p>
        </w:tc>
        <w:tc>
          <w:tcPr>
            <w:tcW w:w="838" w:type="pct"/>
            <w:vAlign w:val="center"/>
          </w:tcPr>
          <w:p w14:paraId="58EE867F">
            <w:pPr>
              <w:spacing w:line="460" w:lineRule="exact"/>
              <w:jc w:val="center"/>
              <w:rPr>
                <w:rFonts w:ascii="宋体" w:hAnsi="宋体" w:eastAsia="宋体" w:cs="宋体"/>
                <w:sz w:val="24"/>
                <w:szCs w:val="24"/>
              </w:rPr>
            </w:pPr>
            <w:r>
              <w:rPr>
                <w:rFonts w:hint="eastAsia" w:ascii="宋体" w:hAnsi="宋体" w:eastAsia="宋体" w:cs="宋体"/>
                <w:sz w:val="24"/>
                <w:szCs w:val="24"/>
              </w:rPr>
              <w:t>嵌入式技术</w:t>
            </w:r>
          </w:p>
          <w:p w14:paraId="2B32F283">
            <w:pPr>
              <w:spacing w:line="460" w:lineRule="exact"/>
              <w:jc w:val="center"/>
              <w:rPr>
                <w:rFonts w:ascii="宋体" w:hAnsi="宋体" w:eastAsia="宋体" w:cs="宋体"/>
                <w:bCs/>
                <w:color w:val="000000"/>
                <w:sz w:val="24"/>
                <w:szCs w:val="24"/>
              </w:rPr>
            </w:pPr>
            <w:r>
              <w:rPr>
                <w:rFonts w:hint="eastAsia" w:ascii="宋体" w:hAnsi="宋体" w:eastAsia="宋体" w:cs="宋体"/>
                <w:sz w:val="24"/>
                <w:szCs w:val="24"/>
              </w:rPr>
              <w:t>应用</w:t>
            </w:r>
          </w:p>
        </w:tc>
        <w:tc>
          <w:tcPr>
            <w:tcW w:w="1392" w:type="pct"/>
            <w:vAlign w:val="center"/>
          </w:tcPr>
          <w:p w14:paraId="115FD3B4">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1.在嵌入式开发平台上,完成交叉编译环境的搭建、嵌入式操作系统的移植,并编写应用程序实现多任务调度与外设驱动。</w:t>
            </w:r>
          </w:p>
          <w:p w14:paraId="60A4998A">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2.针对一个具体的物联网边缘计算场景,完成从环境配置、程序开发到系统部署与调试的完整项目实现。</w:t>
            </w:r>
          </w:p>
        </w:tc>
        <w:tc>
          <w:tcPr>
            <w:tcW w:w="2347" w:type="pct"/>
            <w:vAlign w:val="center"/>
          </w:tcPr>
          <w:p w14:paraId="1CAB90BE">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1.理解嵌入式系统的概念、体系结构及其在物联网边缘侧与终端侧的核心作用,能对比单片机与嵌入式系统的异同。</w:t>
            </w:r>
          </w:p>
          <w:p w14:paraId="558BB9B6">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2.掌握基于ARM Cortex-M/A系列处理器的嵌入式开发平台资源,能正确搭建交叉编译开发环境。</w:t>
            </w:r>
          </w:p>
          <w:p w14:paraId="10F225EB">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3.掌握嵌入式实时操作系统的基本原理,能够完成系统的裁剪、移植,并创建和管理多任务。</w:t>
            </w:r>
          </w:p>
          <w:p w14:paraId="07852E36">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4.能够编写应用程序,实现对特定外设的驱动与控制,并与传感器、执行器等模块进行通信。</w:t>
            </w:r>
          </w:p>
          <w:p w14:paraId="39AA5EAD">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5.掌握嵌入式系统中的网络编程基础,能够实现设备通过以太网或Wi-Fi接入网络,并与服务器进行数据通信。</w:t>
            </w:r>
          </w:p>
          <w:p w14:paraId="52EA03FF">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6.熟练使用调试工具进行程序下载、调试与系统性能分析,具备解决复杂软硬件问题的能力。</w:t>
            </w:r>
          </w:p>
          <w:p w14:paraId="4A5145F5">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7.形成严谨的系统架构思维、规范的代码编写习惯和项目文档管理能力。</w:t>
            </w:r>
          </w:p>
        </w:tc>
      </w:tr>
      <w:tr w14:paraId="26CD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6B7EB43D">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1</w:t>
            </w:r>
            <w:r>
              <w:rPr>
                <w:rFonts w:ascii="宋体" w:hAnsi="宋体" w:eastAsia="宋体" w:cs="宋体"/>
                <w:bCs/>
                <w:color w:val="000000"/>
                <w:sz w:val="24"/>
                <w:szCs w:val="24"/>
              </w:rPr>
              <w:t>6</w:t>
            </w:r>
          </w:p>
        </w:tc>
        <w:tc>
          <w:tcPr>
            <w:tcW w:w="838" w:type="pct"/>
            <w:vAlign w:val="center"/>
          </w:tcPr>
          <w:p w14:paraId="10C28DD8">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Android应用程序设计</w:t>
            </w:r>
          </w:p>
        </w:tc>
        <w:tc>
          <w:tcPr>
            <w:tcW w:w="1392" w:type="pct"/>
            <w:vAlign w:val="center"/>
          </w:tcPr>
          <w:p w14:paraId="119F1C56">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1.根据UI设计原型,使用Android Studio开发环境,完成包含多个Activity的物联网设备监控App的界面布局与基础导航功能。</w:t>
            </w:r>
          </w:p>
          <w:p w14:paraId="57E8FF48">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2.开发一个能够与物联网云平台或蓝牙/Wi-Fi设备进行数据交互,实现状态监控与设备控制的Android应用程序。</w:t>
            </w:r>
          </w:p>
        </w:tc>
        <w:tc>
          <w:tcPr>
            <w:tcW w:w="2347" w:type="pct"/>
            <w:vAlign w:val="center"/>
          </w:tcPr>
          <w:p w14:paraId="41297E5A">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1.了解Android系统架构、开发环境搭建及其在物联网应用生态中的角色,理解App作为物联网系统用户界面的重要性。</w:t>
            </w:r>
          </w:p>
          <w:p w14:paraId="101918A4">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2</w:t>
            </w:r>
            <w:r>
              <w:rPr>
                <w:rFonts w:ascii="宋体" w:hAnsi="宋体" w:eastAsia="宋体" w:cs="宋体"/>
                <w:bCs/>
                <w:color w:val="000000"/>
                <w:sz w:val="24"/>
                <w:szCs w:val="24"/>
              </w:rPr>
              <w:t>.</w:t>
            </w:r>
            <w:r>
              <w:rPr>
                <w:rFonts w:hint="eastAsia" w:ascii="宋体" w:hAnsi="宋体" w:eastAsia="宋体" w:cs="宋体"/>
                <w:bCs/>
                <w:color w:val="000000"/>
                <w:sz w:val="24"/>
                <w:szCs w:val="24"/>
              </w:rPr>
              <w:t>熟练掌握常用UI布局和控件,能够实现复杂的用户界面,并完成界面间的数据传递与跳转。</w:t>
            </w:r>
          </w:p>
          <w:p w14:paraId="025EF255">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3</w:t>
            </w:r>
            <w:r>
              <w:rPr>
                <w:rFonts w:ascii="宋体" w:hAnsi="宋体" w:eastAsia="宋体" w:cs="宋体"/>
                <w:bCs/>
                <w:color w:val="000000"/>
                <w:sz w:val="24"/>
                <w:szCs w:val="24"/>
              </w:rPr>
              <w:t>.</w:t>
            </w:r>
            <w:r>
              <w:rPr>
                <w:rFonts w:hint="eastAsia" w:ascii="宋体" w:hAnsi="宋体" w:eastAsia="宋体" w:cs="宋体"/>
                <w:bCs/>
                <w:color w:val="000000"/>
                <w:sz w:val="24"/>
                <w:szCs w:val="24"/>
              </w:rPr>
              <w:t>掌握Android中多线程编程的基本概念,能防止ANR并实现异步任务。</w:t>
            </w:r>
          </w:p>
          <w:p w14:paraId="55B3584E">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4</w:t>
            </w:r>
            <w:r>
              <w:rPr>
                <w:rFonts w:ascii="宋体" w:hAnsi="宋体" w:eastAsia="宋体" w:cs="宋体"/>
                <w:bCs/>
                <w:color w:val="000000"/>
                <w:sz w:val="24"/>
                <w:szCs w:val="24"/>
              </w:rPr>
              <w:t>.</w:t>
            </w:r>
            <w:r>
              <w:rPr>
                <w:rFonts w:hint="eastAsia" w:ascii="宋体" w:hAnsi="宋体" w:eastAsia="宋体" w:cs="宋体"/>
                <w:bCs/>
                <w:color w:val="000000"/>
                <w:sz w:val="24"/>
                <w:szCs w:val="24"/>
              </w:rPr>
              <w:t>掌握使用HTTP/HTTPS协议或MQTT协议与物联网云平台API进行网络通信,实现数据上报与指令下发。</w:t>
            </w:r>
          </w:p>
          <w:p w14:paraId="31E2F80D">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5</w:t>
            </w:r>
            <w:r>
              <w:rPr>
                <w:rFonts w:ascii="宋体" w:hAnsi="宋体" w:eastAsia="宋体" w:cs="宋体"/>
                <w:bCs/>
                <w:color w:val="000000"/>
                <w:sz w:val="24"/>
                <w:szCs w:val="24"/>
              </w:rPr>
              <w:t>.</w:t>
            </w:r>
            <w:r>
              <w:rPr>
                <w:rFonts w:hint="eastAsia" w:ascii="宋体" w:hAnsi="宋体" w:eastAsia="宋体" w:cs="宋体"/>
                <w:bCs/>
                <w:color w:val="000000"/>
                <w:sz w:val="24"/>
                <w:szCs w:val="24"/>
              </w:rPr>
              <w:t>掌握蓝牙（BLE）或Wi-Fi直连等本地通信技术,实现与附近物联网设备的直接连接与控制。</w:t>
            </w:r>
          </w:p>
          <w:p w14:paraId="7249A747">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6</w:t>
            </w:r>
            <w:r>
              <w:rPr>
                <w:rFonts w:ascii="宋体" w:hAnsi="宋体" w:eastAsia="宋体" w:cs="宋体"/>
                <w:bCs/>
                <w:color w:val="000000"/>
                <w:sz w:val="24"/>
                <w:szCs w:val="24"/>
              </w:rPr>
              <w:t>.</w:t>
            </w:r>
            <w:r>
              <w:rPr>
                <w:rFonts w:hint="eastAsia" w:ascii="宋体" w:hAnsi="宋体" w:eastAsia="宋体" w:cs="宋体"/>
                <w:bCs/>
                <w:color w:val="000000"/>
                <w:sz w:val="24"/>
                <w:szCs w:val="24"/>
              </w:rPr>
              <w:t>能够解析JSON/XML等格式的物联网数据,并动态更新到App界面上。</w:t>
            </w:r>
          </w:p>
          <w:p w14:paraId="61936229">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7</w:t>
            </w:r>
            <w:r>
              <w:rPr>
                <w:rFonts w:ascii="宋体" w:hAnsi="宋体" w:eastAsia="宋体" w:cs="宋体"/>
                <w:bCs/>
                <w:color w:val="000000"/>
                <w:sz w:val="24"/>
                <w:szCs w:val="24"/>
              </w:rPr>
              <w:t>.</w:t>
            </w:r>
            <w:r>
              <w:rPr>
                <w:rFonts w:hint="eastAsia" w:ascii="宋体" w:hAnsi="宋体" w:eastAsia="宋体" w:cs="宋体"/>
                <w:bCs/>
                <w:color w:val="000000"/>
                <w:sz w:val="24"/>
                <w:szCs w:val="24"/>
              </w:rPr>
              <w:t>具备App基础调试、性能优化和兼容性处理的能力,形成规范的项目开发流程意识和用户体验设计思维。</w:t>
            </w:r>
          </w:p>
        </w:tc>
      </w:tr>
      <w:tr w14:paraId="1095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vAlign w:val="center"/>
          </w:tcPr>
          <w:p w14:paraId="63030D83">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1</w:t>
            </w:r>
            <w:r>
              <w:rPr>
                <w:rFonts w:ascii="宋体" w:hAnsi="宋体" w:eastAsia="宋体" w:cs="宋体"/>
                <w:bCs/>
                <w:color w:val="000000"/>
                <w:sz w:val="24"/>
                <w:szCs w:val="24"/>
              </w:rPr>
              <w:t>7</w:t>
            </w:r>
          </w:p>
        </w:tc>
        <w:tc>
          <w:tcPr>
            <w:tcW w:w="838" w:type="pct"/>
            <w:vAlign w:val="center"/>
          </w:tcPr>
          <w:p w14:paraId="320AF0F6">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无线组网技术</w:t>
            </w:r>
          </w:p>
        </w:tc>
        <w:tc>
          <w:tcPr>
            <w:tcW w:w="1392" w:type="pct"/>
            <w:vAlign w:val="center"/>
          </w:tcPr>
          <w:p w14:paraId="24399409">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1.针对特定的物联网应用场景（如智能家居、环境监测、资产追踪）,进行无线通信技术的对比与选型,并设计其网络拓扑结构。</w:t>
            </w:r>
          </w:p>
          <w:p w14:paraId="0B608EB3">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2.使用主流的无线通信模块（如Wi-Fi、蓝牙、ZigBee、LoRa）,完成节点设备的入网配置、组网实践,并实现数据的稳定传输与网络性能测试。</w:t>
            </w:r>
          </w:p>
        </w:tc>
        <w:tc>
          <w:tcPr>
            <w:tcW w:w="2347" w:type="pct"/>
            <w:vAlign w:val="center"/>
          </w:tcPr>
          <w:p w14:paraId="2847BC49">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1.理解无线通信基础概念（如频率、功率、灵敏度）,了解物联网主流无线技术（Wi-Fi、蓝牙/BLE、ZigBee、LoRa、NB-IoT）的体系架构、技术特点与典型应用场景。</w:t>
            </w:r>
          </w:p>
          <w:p w14:paraId="0CA417EA">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2.能够从传输距离、功耗、数据速率、网络容量、成本等维度,对比分析不同无线技术的优劣,为具体应用场景进行合理的技术选型。</w:t>
            </w:r>
          </w:p>
          <w:p w14:paraId="7C33986E">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3.掌握星型、网状（Mesh）、树状等常见无线网络拓扑结构的特点与适用场景,能够根据需求设计简单的无线组网方案。</w:t>
            </w:r>
          </w:p>
          <w:p w14:paraId="5B02D47B">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4.熟练掌握至少两种无线通信模块（如ESP8266 Wi-Fi模块与LoRa模块）的AT指令配置或驱动开发,能够完成设备的网络接入与通信参数设置。</w:t>
            </w:r>
          </w:p>
          <w:p w14:paraId="10F1B0B7">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5.能够组建一个小型的多节点无线传感网络,实现传感器数据的采集、汇聚与上传至网关或云平台。</w:t>
            </w:r>
          </w:p>
          <w:p w14:paraId="3BF2F3D3">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6.掌握使用无线网络分析工具（如Wi-Fi分析仪、串口调试助手）进行网络信号强度、通信质量、数据包分析的技能,能够诊断并排除常见的连接中断、数据丢包等故障。</w:t>
            </w:r>
          </w:p>
          <w:p w14:paraId="349BC0AD">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7.理解无线网络的安全风险,掌握基础的安全配置方法（如WPA2认证、LoRa密钥管理）,培养规范操作、严谨测试的职业习惯。</w:t>
            </w:r>
          </w:p>
        </w:tc>
      </w:tr>
    </w:tbl>
    <w:p w14:paraId="24BE6794">
      <w:pPr>
        <w:pStyle w:val="4"/>
        <w:adjustRightInd w:val="0"/>
        <w:snapToGrid w:val="0"/>
        <w:spacing w:before="0" w:after="0" w:line="500" w:lineRule="exact"/>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 xml:space="preserve">（3）专业拓展课程 </w:t>
      </w:r>
    </w:p>
    <w:p w14:paraId="09C9A5AE">
      <w:pPr>
        <w:pStyle w:val="4"/>
        <w:adjustRightInd w:val="0"/>
        <w:snapToGrid w:val="0"/>
        <w:spacing w:before="0" w:after="0" w:line="500" w:lineRule="exact"/>
        <w:ind w:firstLine="480" w:firstLineChars="200"/>
        <w:jc w:val="both"/>
        <w:rPr>
          <w:rFonts w:ascii="宋体" w:hAnsi="宋体" w:eastAsia="宋体" w:cs="宋体"/>
          <w:sz w:val="24"/>
          <w:szCs w:val="24"/>
        </w:rPr>
      </w:pPr>
      <w:r>
        <w:rPr>
          <w:rFonts w:hint="eastAsia" w:ascii="宋体" w:hAnsi="宋体" w:eastAsia="宋体" w:cs="宋体"/>
          <w:b w:val="0"/>
          <w:bCs w:val="0"/>
          <w:sz w:val="24"/>
          <w:szCs w:val="24"/>
        </w:rPr>
        <w:t>专业拓展课程设置</w:t>
      </w:r>
      <w:r>
        <w:rPr>
          <w:rFonts w:ascii="宋体" w:hAnsi="宋体" w:eastAsia="宋体" w:cs="宋体"/>
          <w:b w:val="0"/>
          <w:bCs w:val="0"/>
          <w:sz w:val="24"/>
          <w:szCs w:val="24"/>
        </w:rPr>
        <w:t>10</w:t>
      </w:r>
      <w:r>
        <w:rPr>
          <w:rFonts w:hint="eastAsia" w:ascii="宋体" w:hAnsi="宋体" w:eastAsia="宋体" w:cs="宋体"/>
          <w:b w:val="0"/>
          <w:bCs w:val="0"/>
          <w:sz w:val="24"/>
          <w:szCs w:val="24"/>
        </w:rPr>
        <w:t>门包括:物联网应用程序设计、计算机硬件检测与数据恢复、图形图像处理Photoshop、电冰箱空调器原理与维修、JAVA程序设计、PCB设计与技术实践、电路仿真设计、无人机技术、礼仪、中华优秀传统文化等领域的内容。</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470"/>
        <w:gridCol w:w="2247"/>
        <w:gridCol w:w="3999"/>
      </w:tblGrid>
      <w:tr w14:paraId="3859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094F5F56">
            <w:pPr>
              <w:spacing w:line="460" w:lineRule="exact"/>
              <w:jc w:val="center"/>
              <w:rPr>
                <w:rFonts w:ascii="宋体" w:hAnsi="宋体" w:eastAsia="宋体" w:cs="宋体"/>
                <w:bCs/>
                <w:color w:val="000000"/>
                <w:sz w:val="24"/>
                <w:szCs w:val="24"/>
              </w:rPr>
            </w:pPr>
            <w:r>
              <w:rPr>
                <w:rFonts w:hint="eastAsia" w:ascii="宋体" w:hAnsi="宋体" w:eastAsia="宋体" w:cs="宋体"/>
                <w:b/>
                <w:bCs/>
                <w:color w:val="000000"/>
                <w:sz w:val="24"/>
                <w:szCs w:val="24"/>
              </w:rPr>
              <w:t>序号</w:t>
            </w:r>
          </w:p>
        </w:tc>
        <w:tc>
          <w:tcPr>
            <w:tcW w:w="863" w:type="pct"/>
            <w:vAlign w:val="center"/>
          </w:tcPr>
          <w:p w14:paraId="35A35F11">
            <w:pPr>
              <w:spacing w:line="460" w:lineRule="exact"/>
              <w:jc w:val="center"/>
              <w:rPr>
                <w:rFonts w:ascii="宋体" w:hAnsi="宋体" w:eastAsia="宋体" w:cs="宋体"/>
                <w:bCs/>
                <w:color w:val="000000"/>
                <w:sz w:val="24"/>
                <w:szCs w:val="24"/>
              </w:rPr>
            </w:pPr>
            <w:r>
              <w:rPr>
                <w:rFonts w:hint="eastAsia" w:ascii="宋体" w:hAnsi="宋体" w:eastAsia="宋体" w:cs="宋体"/>
                <w:b/>
                <w:bCs/>
                <w:color w:val="000000"/>
                <w:sz w:val="24"/>
                <w:szCs w:val="24"/>
              </w:rPr>
              <w:t>课程涉及的主要领域</w:t>
            </w:r>
          </w:p>
        </w:tc>
        <w:tc>
          <w:tcPr>
            <w:tcW w:w="1319" w:type="pct"/>
            <w:vAlign w:val="center"/>
          </w:tcPr>
          <w:p w14:paraId="02544004">
            <w:pPr>
              <w:spacing w:line="460" w:lineRule="exact"/>
              <w:jc w:val="center"/>
              <w:rPr>
                <w:rFonts w:ascii="宋体" w:hAnsi="宋体" w:eastAsia="宋体" w:cs="宋体"/>
                <w:sz w:val="24"/>
                <w:szCs w:val="24"/>
              </w:rPr>
            </w:pPr>
            <w:r>
              <w:rPr>
                <w:rFonts w:hint="eastAsia" w:ascii="宋体" w:hAnsi="宋体" w:eastAsia="宋体" w:cs="宋体"/>
                <w:b/>
                <w:bCs/>
                <w:color w:val="000000"/>
                <w:sz w:val="24"/>
                <w:szCs w:val="24"/>
              </w:rPr>
              <w:t>典型工作任务描述</w:t>
            </w:r>
          </w:p>
        </w:tc>
        <w:tc>
          <w:tcPr>
            <w:tcW w:w="2348" w:type="pct"/>
            <w:vAlign w:val="center"/>
          </w:tcPr>
          <w:p w14:paraId="7A1B7CDE">
            <w:pPr>
              <w:widowControl/>
              <w:spacing w:line="460" w:lineRule="exact"/>
              <w:jc w:val="center"/>
              <w:textAlignment w:val="center"/>
              <w:rPr>
                <w:rFonts w:ascii="宋体" w:hAnsi="宋体" w:eastAsia="宋体" w:cs="宋体"/>
                <w:bCs/>
                <w:color w:val="000000"/>
                <w:sz w:val="24"/>
                <w:szCs w:val="24"/>
              </w:rPr>
            </w:pPr>
            <w:r>
              <w:rPr>
                <w:rFonts w:hint="eastAsia" w:ascii="宋体" w:hAnsi="宋体" w:eastAsia="宋体" w:cs="宋体"/>
                <w:b/>
                <w:bCs/>
                <w:color w:val="000000"/>
                <w:sz w:val="24"/>
                <w:szCs w:val="24"/>
              </w:rPr>
              <w:t>主要教学内容和要求</w:t>
            </w:r>
          </w:p>
        </w:tc>
      </w:tr>
      <w:tr w14:paraId="578E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3A7573D7">
            <w:pPr>
              <w:spacing w:line="460" w:lineRule="exact"/>
              <w:jc w:val="center"/>
              <w:rPr>
                <w:rFonts w:ascii="宋体" w:hAnsi="宋体" w:eastAsia="宋体" w:cs="宋体"/>
                <w:bCs/>
                <w:color w:val="000000"/>
                <w:sz w:val="24"/>
                <w:szCs w:val="24"/>
              </w:rPr>
            </w:pPr>
            <w:r>
              <w:rPr>
                <w:rFonts w:ascii="宋体" w:hAnsi="宋体" w:eastAsia="宋体" w:cs="宋体"/>
                <w:bCs/>
                <w:color w:val="000000"/>
                <w:sz w:val="24"/>
                <w:szCs w:val="24"/>
              </w:rPr>
              <w:t>1</w:t>
            </w:r>
          </w:p>
        </w:tc>
        <w:tc>
          <w:tcPr>
            <w:tcW w:w="863" w:type="pct"/>
            <w:vAlign w:val="center"/>
          </w:tcPr>
          <w:p w14:paraId="2B09FB58">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物联网应用</w:t>
            </w:r>
          </w:p>
          <w:p w14:paraId="71142163">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程序设计</w:t>
            </w:r>
          </w:p>
        </w:tc>
        <w:tc>
          <w:tcPr>
            <w:tcW w:w="1319" w:type="pct"/>
            <w:vAlign w:val="center"/>
          </w:tcPr>
          <w:p w14:paraId="14161C2C">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1.开发一个能够接收、解析并动态显示物联网云平台数据的Web前端可视化页面或移动端应用界面。</w:t>
            </w:r>
          </w:p>
          <w:p w14:paraId="6A885138">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2.设计并实现一个简单的物联网应用服务后端,能够通过API从云平台获取设备数据、进行业务逻辑处理,并向设备下发控制指令。</w:t>
            </w:r>
          </w:p>
        </w:tc>
        <w:tc>
          <w:tcPr>
            <w:tcW w:w="2348" w:type="pct"/>
            <w:vAlign w:val="center"/>
          </w:tcPr>
          <w:p w14:paraId="7B484FF7">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1.理解物联网应用系统的整体架构（感知层、网络层、平台层、应用层）,明确应用层程序在系统中的位置与作用。</w:t>
            </w:r>
          </w:p>
          <w:p w14:paraId="3E614E01">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2.掌握至少一种前端开发技术（如HTML5/CSS3/JavaScript或Vue/React基础）,能够绘制图表（如ECharts）实现传感器数据的动态可视化。</w:t>
            </w:r>
          </w:p>
          <w:p w14:paraId="04F3127B">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3.掌握至少一种后端开发技术（如Java Spring Boot或Python Flask/Django）,能够搭建RESTful API服务。</w:t>
            </w:r>
          </w:p>
          <w:p w14:paraId="17EDFC79">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4.能够调用物联网云平台（如华为云IoT、阿里云IoT）提供的API,实现设备数据的定时获取与指令下发。</w:t>
            </w:r>
          </w:p>
          <w:p w14:paraId="106C3E2E">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5.能够将设备数据持久化到数据库（如MySQL）中,并根据业务需求进行历史数据查询与统计。</w:t>
            </w:r>
          </w:p>
          <w:p w14:paraId="7BC410EB">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6.掌握JSON等轻量级数据交换格式,能够完成云平台数据、后端服务与前端界面之间的数据解析与传递。</w:t>
            </w:r>
          </w:p>
          <w:p w14:paraId="420ABFB1">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7.能够综合运用前后端技术,完成一个完整的物联网应用原型开发,如“环境监测大屏系统”或“智能设备远程控制系统”。</w:t>
            </w:r>
          </w:p>
          <w:p w14:paraId="3DB85FA5">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8.具备项目开发文档编写、版本控制（如Git）基础使用和团队协作开发的能力,形成全栈式应用开发的初步思维。</w:t>
            </w:r>
          </w:p>
        </w:tc>
      </w:tr>
      <w:tr w14:paraId="629E8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2DEEC962">
            <w:pPr>
              <w:spacing w:line="460" w:lineRule="exact"/>
              <w:jc w:val="center"/>
              <w:rPr>
                <w:rFonts w:ascii="宋体" w:hAnsi="宋体" w:eastAsia="宋体" w:cs="宋体"/>
                <w:bCs/>
                <w:color w:val="000000"/>
                <w:sz w:val="24"/>
                <w:szCs w:val="24"/>
              </w:rPr>
            </w:pPr>
            <w:r>
              <w:rPr>
                <w:rFonts w:ascii="宋体" w:hAnsi="宋体" w:eastAsia="宋体" w:cs="宋体"/>
                <w:bCs/>
                <w:color w:val="000000"/>
                <w:sz w:val="24"/>
                <w:szCs w:val="24"/>
              </w:rPr>
              <w:t>2</w:t>
            </w:r>
          </w:p>
        </w:tc>
        <w:tc>
          <w:tcPr>
            <w:tcW w:w="863" w:type="pct"/>
            <w:vAlign w:val="center"/>
          </w:tcPr>
          <w:p w14:paraId="5D49DF04">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计算机硬件检测与数据恢复</w:t>
            </w:r>
          </w:p>
        </w:tc>
        <w:tc>
          <w:tcPr>
            <w:tcW w:w="1319" w:type="pct"/>
            <w:vAlign w:val="center"/>
          </w:tcPr>
          <w:p w14:paraId="69846E31">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1.对出现故障的物联网节点设备,并完成更换与修复。</w:t>
            </w:r>
          </w:p>
          <w:p w14:paraId="5A21D9FE">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2.当物联网系统因硬件故障、误操作或病毒导致数据丢失时,能够使用专业工具与方法,对存储设备中的关键数据进行抢救与恢复。</w:t>
            </w:r>
          </w:p>
        </w:tc>
        <w:tc>
          <w:tcPr>
            <w:tcW w:w="2348" w:type="pct"/>
            <w:vAlign w:val="center"/>
          </w:tcPr>
          <w:p w14:paraId="30A78743">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1.掌握计算机硬件系统结构与工作原理,熟悉各部件（CPU、主板、内存、硬盘、电源）的接口、性能指标与兼容性。</w:t>
            </w:r>
          </w:p>
          <w:p w14:paraId="7A8BAF63">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2.熟练掌握万用表、POST诊断卡、硬盘检测仪等工具的使用,能够通过观察、替换、测量等方法对硬件故障进行系统性排查与定位。</w:t>
            </w:r>
          </w:p>
          <w:p w14:paraId="7BEEAB3F">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3.掌握机械硬盘与固态硬盘的物理结构与逻辑结构（如分区表、文件系统）,理解数据存储与丢失的底层原理。</w:t>
            </w:r>
          </w:p>
          <w:p w14:paraId="404816E5">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4.能够使用专业数据恢复软件,完成因误分区、误格式化、文件误删除等逻辑层故障的数据恢复。</w:t>
            </w:r>
          </w:p>
          <w:p w14:paraId="74AE7303">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5.了解简单的物理层数据恢复场景（如PCB板更换）,并理解在何种情况下需送修专业机构,具备数据安全风险意识。</w:t>
            </w:r>
          </w:p>
          <w:p w14:paraId="16BB1AE8">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6.能够制定和执行简单的数据备份与灾难恢复计划,以防备物联网系统中的数据丢失风险。</w:t>
            </w:r>
          </w:p>
          <w:p w14:paraId="2A636330">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7.具备严谨的逻辑分析能力、耐心细致的工作作风和极高的责任心,在处理客户数据时恪守职业道德与保密规范。</w:t>
            </w:r>
          </w:p>
        </w:tc>
      </w:tr>
      <w:tr w14:paraId="7FBF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6CB5341A">
            <w:pPr>
              <w:spacing w:line="460" w:lineRule="exact"/>
              <w:jc w:val="center"/>
              <w:rPr>
                <w:rFonts w:ascii="宋体" w:hAnsi="宋体" w:eastAsia="宋体" w:cs="宋体"/>
                <w:bCs/>
                <w:color w:val="000000"/>
                <w:sz w:val="24"/>
                <w:szCs w:val="24"/>
              </w:rPr>
            </w:pPr>
            <w:r>
              <w:rPr>
                <w:rFonts w:ascii="宋体" w:hAnsi="宋体" w:eastAsia="宋体" w:cs="宋体"/>
                <w:bCs/>
                <w:color w:val="000000"/>
                <w:sz w:val="24"/>
                <w:szCs w:val="24"/>
              </w:rPr>
              <w:t>3</w:t>
            </w:r>
          </w:p>
        </w:tc>
        <w:tc>
          <w:tcPr>
            <w:tcW w:w="863" w:type="pct"/>
            <w:vAlign w:val="center"/>
          </w:tcPr>
          <w:p w14:paraId="24BEC34C">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图形图像</w:t>
            </w:r>
          </w:p>
          <w:p w14:paraId="10159C22">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处理</w:t>
            </w:r>
          </w:p>
          <w:p w14:paraId="5690FE8B">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Photoshop</w:t>
            </w:r>
          </w:p>
        </w:tc>
        <w:tc>
          <w:tcPr>
            <w:tcW w:w="1319" w:type="pct"/>
            <w:vAlign w:val="center"/>
          </w:tcPr>
          <w:p w14:paraId="4A8E6E36">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1.根据设计需求,完成物联网相关软件界面元素、简易移动端App启动页面的设计与美化。</w:t>
            </w:r>
          </w:p>
          <w:p w14:paraId="4179ED26">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2.为物联网综合实训项目或产品,设计并制作一套完整的宣传展示材料。</w:t>
            </w:r>
          </w:p>
        </w:tc>
        <w:tc>
          <w:tcPr>
            <w:tcW w:w="2348" w:type="pct"/>
            <w:vAlign w:val="center"/>
          </w:tcPr>
          <w:p w14:paraId="0272434A">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1.了解数字图像的基本概念（像素、分辨率、色彩模式、文件格式）及其在物联网项目可视化中的应用价值。</w:t>
            </w:r>
          </w:p>
          <w:p w14:paraId="56A4F75A">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2.熟练掌握Photoshop软件的基本操作与工作界面,掌握图层、选区、蒙版、通道等核心概念与操作技巧。</w:t>
            </w:r>
          </w:p>
          <w:p w14:paraId="6E0AACFD">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3.掌握常用绘图与修图工具,能够进行图像修饰、合成与色彩校正。</w:t>
            </w:r>
          </w:p>
          <w:p w14:paraId="140FD6E3">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4.能够使用图层样式、滤镜等功能对图像和文字进行艺术效果处理,增强视觉表现力。</w:t>
            </w:r>
          </w:p>
          <w:p w14:paraId="720C06C9">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5.掌握矢量工具的基本用法,能够绘制和编辑简单的图形与图标,满足物联网UI设计的基本需求。</w:t>
            </w:r>
          </w:p>
          <w:p w14:paraId="6BFFC5F1">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6.能够综合运用所学技能,完成一个综合性设计任务,如物联网系统监控中心的可视化大屏界面设计、智能家居App的UI概念稿等。</w:t>
            </w:r>
          </w:p>
          <w:p w14:paraId="2466968F">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7.掌握设计作品的输出规范,能够根据不同用途（屏幕显示、印刷）导出合适的图像文件。</w:t>
            </w:r>
          </w:p>
          <w:p w14:paraId="0219089C">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8.具备良好的审美能力、创意设计和规范操作意识,能够理解并满足项目的基本视觉传达需求。</w:t>
            </w:r>
          </w:p>
        </w:tc>
      </w:tr>
      <w:tr w14:paraId="20DD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5B6ADCD7">
            <w:pPr>
              <w:spacing w:line="460" w:lineRule="exact"/>
              <w:jc w:val="center"/>
              <w:rPr>
                <w:rFonts w:ascii="宋体" w:hAnsi="宋体" w:eastAsia="宋体" w:cs="宋体"/>
                <w:bCs/>
                <w:color w:val="000000"/>
                <w:sz w:val="24"/>
                <w:szCs w:val="24"/>
              </w:rPr>
            </w:pPr>
            <w:r>
              <w:rPr>
                <w:rFonts w:ascii="宋体" w:hAnsi="宋体" w:eastAsia="宋体" w:cs="宋体"/>
                <w:bCs/>
                <w:color w:val="000000"/>
                <w:sz w:val="24"/>
                <w:szCs w:val="24"/>
              </w:rPr>
              <w:t>4</w:t>
            </w:r>
          </w:p>
        </w:tc>
        <w:tc>
          <w:tcPr>
            <w:tcW w:w="863" w:type="pct"/>
            <w:vAlign w:val="center"/>
          </w:tcPr>
          <w:p w14:paraId="0A817464">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电冰箱空调器原理与维修</w:t>
            </w:r>
          </w:p>
        </w:tc>
        <w:tc>
          <w:tcPr>
            <w:tcW w:w="1319" w:type="pct"/>
            <w:vAlign w:val="center"/>
          </w:tcPr>
          <w:p w14:paraId="500A7269">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1.对家用电冰箱、房间空调器进行规范的安装、移机、抽真空、充注制冷剂等日常维护与保养操作。</w:t>
            </w:r>
          </w:p>
          <w:p w14:paraId="2DC07B74">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2.根据故障现象,对电冰箱、空调器进行系统的故障诊断、部件检测与维修更换,恢复其基本运行功能。</w:t>
            </w:r>
          </w:p>
        </w:tc>
        <w:tc>
          <w:tcPr>
            <w:tcW w:w="2348" w:type="pct"/>
            <w:vAlign w:val="center"/>
          </w:tcPr>
          <w:p w14:paraId="3517893F">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1.理解热力学基础概念（如蒸发、冷凝、节流）,掌握单级蒸汽压缩式制冷循环的系统构成与工作原理。</w:t>
            </w:r>
          </w:p>
          <w:p w14:paraId="033B6F84">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2.掌握电冰箱与空调器的整机结构、主要部件（压缩机、冷凝器、蒸发器、毛细管/膨胀阀、四通换向阀等）的功能与工作原理。</w:t>
            </w:r>
          </w:p>
          <w:p w14:paraId="5110C568">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3.掌握制冷管路的加工与连接技能,包括切管、扩口、胀管与气焊（氧-液化石油气焊）操作,并严格遵守安全规范。</w:t>
            </w:r>
          </w:p>
          <w:p w14:paraId="209931E6">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4.能够规范、安全地使用压力表、真空泵、检漏仪、制冷剂充注机、万用表等专用工具与仪表。</w:t>
            </w:r>
          </w:p>
          <w:p w14:paraId="73977DC0">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5.能够按照工艺要求,完成制冷系统的检漏、抽真空、定量充注制冷剂等标准操作流程。</w:t>
            </w:r>
          </w:p>
          <w:p w14:paraId="2D8D44B5">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6.掌握电气控制系统原理,能够识读电路图,并使用万用表对温控器、启动器、保护器、风机电机、主控板等电气部件进行检测与判断。</w:t>
            </w:r>
          </w:p>
          <w:p w14:paraId="2E1AEAEF">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7.能够综合运用仪表检测与感官判断（看、听、摸）,分析常见故障原因,制定维修方案,并完成故障部件的更换与系统调试。</w:t>
            </w:r>
          </w:p>
          <w:p w14:paraId="4A55A187">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8.具备强烈的安全操作意识、环保意识（规范处理废旧制冷剂与零部件）以及与客户沟通的服务意识。</w:t>
            </w:r>
          </w:p>
        </w:tc>
      </w:tr>
      <w:tr w14:paraId="4CE5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6EA1B1C7">
            <w:pPr>
              <w:spacing w:line="460" w:lineRule="exact"/>
              <w:jc w:val="center"/>
              <w:rPr>
                <w:rFonts w:ascii="宋体" w:hAnsi="宋体" w:eastAsia="宋体" w:cs="宋体"/>
                <w:bCs/>
                <w:color w:val="000000"/>
                <w:sz w:val="24"/>
                <w:szCs w:val="24"/>
              </w:rPr>
            </w:pPr>
            <w:r>
              <w:rPr>
                <w:rFonts w:ascii="宋体" w:hAnsi="宋体" w:eastAsia="宋体" w:cs="宋体"/>
                <w:bCs/>
                <w:color w:val="000000"/>
                <w:sz w:val="24"/>
                <w:szCs w:val="24"/>
              </w:rPr>
              <w:t>5</w:t>
            </w:r>
          </w:p>
        </w:tc>
        <w:tc>
          <w:tcPr>
            <w:tcW w:w="863" w:type="pct"/>
            <w:vAlign w:val="center"/>
          </w:tcPr>
          <w:p w14:paraId="40E915CD">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JAVA程序</w:t>
            </w:r>
          </w:p>
          <w:p w14:paraId="28CEBBB6">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设计</w:t>
            </w:r>
          </w:p>
        </w:tc>
        <w:tc>
          <w:tcPr>
            <w:tcW w:w="1319" w:type="pct"/>
            <w:vAlign w:val="center"/>
          </w:tcPr>
          <w:p w14:paraId="56FF8354">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1.运用Java基本语法与面向对象思想,独立完成控制台应用程序的开发,实现复杂的数据计算、逻辑处理与文件操作。</w:t>
            </w:r>
          </w:p>
          <w:p w14:paraId="54F8C88A">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2.针对简单的物联网业务场景,开发具备网络通信或数据库访问功能的Java应用程序模块。</w:t>
            </w:r>
          </w:p>
        </w:tc>
        <w:tc>
          <w:tcPr>
            <w:tcW w:w="2348" w:type="pct"/>
            <w:vAlign w:val="center"/>
          </w:tcPr>
          <w:p w14:paraId="0571C884">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1.掌握Java语言基础语法,包括数据类型、运算符、流程控制、数组等,理解Java程序的运行机制与JVM概念。</w:t>
            </w:r>
          </w:p>
          <w:p w14:paraId="065B62F4">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2.深刻理解面向对象编程的三大特性（封装、继承、多态）,能够熟练进行类与对象的设计、接口的定义与实现、异常的处理。</w:t>
            </w:r>
          </w:p>
          <w:p w14:paraId="5EF932AC">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3.熟练掌握Java集合框架、I/O流、多线程等核心类库的使用,能够编写出高效、健壮的程序代码。</w:t>
            </w:r>
          </w:p>
          <w:p w14:paraId="3C63C0F2">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4.掌握使用JDBC技术连接和操作关系型数据库（如MySQL）,实现对物联网设备信息、传感器数据等的增删改查。</w:t>
            </w:r>
          </w:p>
          <w:p w14:paraId="63FCD681">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5.掌握基于Socket或HTTP协议的网络编程基础,能够编写简单的客户端-服务器程序,模拟物联网设备与云平台的数据交互。</w:t>
            </w:r>
          </w:p>
          <w:p w14:paraId="0D9B6844">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6.能够使用集成开发环境（如IntelliJ IDEA或Eclipse）进行程序的编写、调试和项目管理工作,养成规范的代码编写习惯。</w:t>
            </w:r>
          </w:p>
          <w:p w14:paraId="6D814595">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7.具备将业务需求转化为软件模型和代码实现的初步能力,形成严谨的逻辑思维和面向对象的程序设计思想。</w:t>
            </w:r>
          </w:p>
        </w:tc>
      </w:tr>
      <w:tr w14:paraId="7DD0C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378F318F">
            <w:pPr>
              <w:spacing w:line="460" w:lineRule="exact"/>
              <w:jc w:val="center"/>
              <w:rPr>
                <w:rFonts w:ascii="宋体" w:hAnsi="宋体" w:eastAsia="宋体" w:cs="宋体"/>
                <w:bCs/>
                <w:color w:val="000000"/>
                <w:sz w:val="24"/>
                <w:szCs w:val="24"/>
              </w:rPr>
            </w:pPr>
            <w:r>
              <w:rPr>
                <w:rFonts w:ascii="宋体" w:hAnsi="宋体" w:eastAsia="宋体" w:cs="宋体"/>
                <w:bCs/>
                <w:color w:val="000000"/>
                <w:sz w:val="24"/>
                <w:szCs w:val="24"/>
              </w:rPr>
              <w:t>6</w:t>
            </w:r>
          </w:p>
        </w:tc>
        <w:tc>
          <w:tcPr>
            <w:tcW w:w="863" w:type="pct"/>
            <w:vAlign w:val="center"/>
          </w:tcPr>
          <w:p w14:paraId="4EE2AFA4">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PCB设计与</w:t>
            </w:r>
          </w:p>
          <w:p w14:paraId="55AACCAE">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技术实践</w:t>
            </w:r>
          </w:p>
        </w:tc>
        <w:tc>
          <w:tcPr>
            <w:tcW w:w="1319" w:type="pct"/>
            <w:vAlign w:val="center"/>
          </w:tcPr>
          <w:p w14:paraId="66CC5541">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1.根据已有的电路原理图,使用专业EDA软件,完成一个简单单层/双层印制电路板（PCB）的布局、布线设计与输出文件生成。</w:t>
            </w:r>
          </w:p>
          <w:p w14:paraId="1CA64923">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2.针对一个典型的物联网功能模块,独立完成从原理图绘制、元件封装创建、PCB布局布线到光绘文件输出的全流程设计。</w:t>
            </w:r>
          </w:p>
        </w:tc>
        <w:tc>
          <w:tcPr>
            <w:tcW w:w="2348" w:type="pct"/>
            <w:vAlign w:val="center"/>
          </w:tcPr>
          <w:p w14:paraId="2D7F8CE8">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1.理解PCB在电子产品及物联网设备中的核心作用,了解现代EDA设计软件的基本工作流程与设计规范。</w:t>
            </w:r>
          </w:p>
          <w:p w14:paraId="7EA4978A">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2.熟练使用至少一款主流EDA软件,掌握原理图库、PCB库的创建与管理,能根据实物数据手册绘制原理图符号和元器件封装。</w:t>
            </w:r>
          </w:p>
          <w:p w14:paraId="1694ABB2">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3.能够准确导入原理图网络表,在PCB编辑环境中依据电气特性和机械结构要求,对元器件进行合理布局。</w:t>
            </w:r>
          </w:p>
          <w:p w14:paraId="7888E178">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4.掌握PCB布线的基本规则与工艺要求,能够根据电流大小设置线宽,依据信号类型进行分区和布线,并处理差分对等特殊信号。</w:t>
            </w:r>
          </w:p>
          <w:p w14:paraId="507D4652">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5.掌握设计规则检查（DRC）的功能与设置,能够自行检查并修正布局布线中的常见错误。</w:t>
            </w:r>
          </w:p>
          <w:p w14:paraId="704B32DE">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6.能够为完成的PCB设计添加丝印、覆铜,并正确生成用于生产的标准光绘（Gerber）文件和钻孔文件。</w:t>
            </w:r>
          </w:p>
          <w:p w14:paraId="16074B8F">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7.了解PCB的制造工艺与焊接（SMT/THT）基本流程,能够根据生产工艺要求优化设计,具备可制造性设计的初步意识。</w:t>
            </w:r>
          </w:p>
          <w:p w14:paraId="3042E805">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8.养成严谨、细致的设计习惯,具备查阅技术文档、遵循行业规范的能力和团队协作精神。</w:t>
            </w:r>
          </w:p>
        </w:tc>
      </w:tr>
      <w:tr w14:paraId="0389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369FABCD">
            <w:pPr>
              <w:spacing w:line="460" w:lineRule="exact"/>
              <w:jc w:val="center"/>
              <w:rPr>
                <w:rFonts w:ascii="宋体" w:hAnsi="宋体" w:eastAsia="宋体" w:cs="宋体"/>
                <w:bCs/>
                <w:color w:val="000000"/>
                <w:sz w:val="24"/>
                <w:szCs w:val="24"/>
              </w:rPr>
            </w:pPr>
            <w:r>
              <w:rPr>
                <w:rFonts w:ascii="宋体" w:hAnsi="宋体" w:eastAsia="宋体" w:cs="宋体"/>
                <w:bCs/>
                <w:color w:val="000000"/>
                <w:sz w:val="24"/>
                <w:szCs w:val="24"/>
              </w:rPr>
              <w:t>7</w:t>
            </w:r>
          </w:p>
        </w:tc>
        <w:tc>
          <w:tcPr>
            <w:tcW w:w="863" w:type="pct"/>
            <w:vAlign w:val="center"/>
          </w:tcPr>
          <w:p w14:paraId="0119EE09">
            <w:pPr>
              <w:spacing w:line="460" w:lineRule="exact"/>
              <w:jc w:val="center"/>
              <w:rPr>
                <w:rFonts w:ascii="宋体" w:hAnsi="宋体" w:eastAsia="宋体" w:cs="宋体"/>
                <w:sz w:val="24"/>
                <w:szCs w:val="24"/>
              </w:rPr>
            </w:pPr>
            <w:r>
              <w:rPr>
                <w:rFonts w:hint="eastAsia" w:ascii="宋体" w:hAnsi="宋体" w:eastAsia="宋体" w:cs="宋体"/>
                <w:sz w:val="24"/>
                <w:szCs w:val="24"/>
              </w:rPr>
              <w:t>电路仿真</w:t>
            </w:r>
          </w:p>
          <w:p w14:paraId="77F1AF17">
            <w:pPr>
              <w:spacing w:line="460" w:lineRule="exact"/>
              <w:jc w:val="center"/>
              <w:rPr>
                <w:rFonts w:ascii="宋体" w:hAnsi="宋体" w:eastAsia="宋体" w:cs="宋体"/>
                <w:bCs/>
                <w:color w:val="000000"/>
                <w:sz w:val="24"/>
                <w:szCs w:val="24"/>
              </w:rPr>
            </w:pPr>
            <w:r>
              <w:rPr>
                <w:rFonts w:hint="eastAsia" w:ascii="宋体" w:hAnsi="宋体" w:eastAsia="宋体" w:cs="宋体"/>
                <w:sz w:val="24"/>
                <w:szCs w:val="24"/>
              </w:rPr>
              <w:t>设计</w:t>
            </w:r>
          </w:p>
        </w:tc>
        <w:tc>
          <w:tcPr>
            <w:tcW w:w="1319" w:type="pct"/>
            <w:vAlign w:val="center"/>
          </w:tcPr>
          <w:p w14:paraId="2EDDDE18">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1.使用电路仿真软件,完成典型模拟/数字电路的绘制、仿真与分析,并依据结果优化电路参数。</w:t>
            </w:r>
          </w:p>
          <w:p w14:paraId="39A35232">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2.针对一个简单的物联网硬件模块,完成从原理图绘制、仿真调试到性能验证的全过程设计。</w:t>
            </w:r>
          </w:p>
        </w:tc>
        <w:tc>
          <w:tcPr>
            <w:tcW w:w="2348" w:type="pct"/>
            <w:vAlign w:val="center"/>
          </w:tcPr>
          <w:p w14:paraId="4918DDD0">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1.了解电路仿真技术在现代电子设计与物联网产品开发流程中的意义与作用,熟悉至少一种主流仿真软件的工作环境与基本操作。</w:t>
            </w:r>
          </w:p>
          <w:p w14:paraId="7B151582">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2.掌握使用软件绘制电路原理图的方法,能够正确调用和设置虚拟元器件。</w:t>
            </w:r>
          </w:p>
          <w:p w14:paraId="66D17D98">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3.掌握直流工作点分析、瞬态分析、交流频率分析、傅里叶分析等基本仿真分析方法,能够读懂并分析仿真结果。</w:t>
            </w:r>
          </w:p>
          <w:p w14:paraId="09775B8A">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4.能够根据仿真结果,诊断电路中的常见设计问题,并通过修改元器件参数或电路结构进行优化,直至满足设计指标。</w:t>
            </w:r>
          </w:p>
          <w:p w14:paraId="220CC6E4">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5.能够基于单片机模型,进行软硬件协同仿真,验证程序逻辑与硬件电路的匹配是否正确。</w:t>
            </w:r>
          </w:p>
          <w:p w14:paraId="7AB138AF">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6.能够将仿真成功的电路设计与PCB设计流程进行初步对接,了解生成网络表等后续步骤。</w:t>
            </w:r>
          </w:p>
          <w:p w14:paraId="3044FE7A">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7.具备严谨、规范的工程文档意识,能够撰写包含电路图、仿真设置、结果波形及结论的仿真分析报告。</w:t>
            </w:r>
          </w:p>
          <w:p w14:paraId="2A46C380">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8.养成通过仿真前置验证来降低开发风险、节约成本的工程设计习惯。</w:t>
            </w:r>
          </w:p>
        </w:tc>
      </w:tr>
      <w:tr w14:paraId="1DE1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7340A35C">
            <w:pPr>
              <w:spacing w:line="460" w:lineRule="exact"/>
              <w:jc w:val="center"/>
              <w:rPr>
                <w:rFonts w:ascii="宋体" w:hAnsi="宋体" w:eastAsia="宋体" w:cs="宋体"/>
                <w:bCs/>
                <w:color w:val="000000"/>
                <w:sz w:val="24"/>
                <w:szCs w:val="24"/>
              </w:rPr>
            </w:pPr>
            <w:r>
              <w:rPr>
                <w:rFonts w:ascii="宋体" w:hAnsi="宋体" w:eastAsia="宋体" w:cs="宋体"/>
                <w:bCs/>
                <w:color w:val="000000"/>
                <w:sz w:val="24"/>
                <w:szCs w:val="24"/>
              </w:rPr>
              <w:t>8</w:t>
            </w:r>
          </w:p>
        </w:tc>
        <w:tc>
          <w:tcPr>
            <w:tcW w:w="863" w:type="pct"/>
            <w:vAlign w:val="center"/>
          </w:tcPr>
          <w:p w14:paraId="74B69D84">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无人机技术</w:t>
            </w:r>
          </w:p>
        </w:tc>
        <w:tc>
          <w:tcPr>
            <w:tcW w:w="1319" w:type="pct"/>
            <w:vAlign w:val="center"/>
          </w:tcPr>
          <w:p w14:paraId="4E9C59DD">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1.执行一个标准的无人机飞行任务,包括飞行前检查、航线规划、安全起降与手动/自主飞行操控,并完成高清视频或图像的采集与回传。</w:t>
            </w:r>
          </w:p>
          <w:p w14:paraId="5907C445">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2.集成物联网任务载荷,完成一项具体的行业应用任务,并进行数据采集与初步分析。</w:t>
            </w:r>
          </w:p>
        </w:tc>
        <w:tc>
          <w:tcPr>
            <w:tcW w:w="2348" w:type="pct"/>
            <w:vAlign w:val="center"/>
          </w:tcPr>
          <w:p w14:paraId="46D5E760">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1.了解无人机系统的基本构成及其分类,理解其在物联网体系中的角色。</w:t>
            </w:r>
          </w:p>
          <w:p w14:paraId="18F53166">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2.掌握无人机飞行原理与安全规范,能够熟练进行飞行前检查、电池与设备管理,确保飞行安全。</w:t>
            </w:r>
          </w:p>
          <w:p w14:paraId="07F04247">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3.掌握主流无人机的操控技能,能够使用遥控器进行视距内稳定飞行,并了解地面站软件进行航线规划与自主飞行任务设置。</w:t>
            </w:r>
          </w:p>
          <w:p w14:paraId="53B7857E">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4.能够根据应用需求,将任务载荷安装、连接并配置到无人机平台,实现系统集成。</w:t>
            </w:r>
          </w:p>
          <w:p w14:paraId="376A7D83">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5.能够执行一个完整的任务流程：任务规划-&gt;载荷配置-&gt;飞行作业-&gt;数据回收-&gt;生成初步成果。</w:t>
            </w:r>
          </w:p>
          <w:p w14:paraId="3F3FDD35">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6.具备分析和解读采集数据的能力,能将无人机获取的原始数据与物联网云平台进行对接,培养低空遥感与空间数据分析的初步意识。</w:t>
            </w:r>
          </w:p>
          <w:p w14:paraId="6932A196">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7.严格遵守航空法规与职业道德,具备强烈的安全责任意识和团队协作精神。</w:t>
            </w:r>
          </w:p>
        </w:tc>
      </w:tr>
      <w:tr w14:paraId="4FCE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46D0DF45">
            <w:pPr>
              <w:spacing w:line="460" w:lineRule="exact"/>
              <w:jc w:val="center"/>
              <w:rPr>
                <w:rFonts w:ascii="宋体" w:hAnsi="宋体" w:eastAsia="宋体" w:cs="宋体"/>
                <w:bCs/>
                <w:color w:val="000000"/>
                <w:sz w:val="24"/>
                <w:szCs w:val="24"/>
              </w:rPr>
            </w:pPr>
            <w:r>
              <w:rPr>
                <w:rFonts w:ascii="宋体" w:hAnsi="宋体" w:eastAsia="宋体" w:cs="宋体"/>
                <w:bCs/>
                <w:color w:val="000000"/>
                <w:sz w:val="24"/>
                <w:szCs w:val="24"/>
              </w:rPr>
              <w:t>9</w:t>
            </w:r>
          </w:p>
        </w:tc>
        <w:tc>
          <w:tcPr>
            <w:tcW w:w="863" w:type="pct"/>
            <w:vAlign w:val="center"/>
          </w:tcPr>
          <w:p w14:paraId="47E357FA">
            <w:pPr>
              <w:spacing w:line="460" w:lineRule="exact"/>
              <w:jc w:val="center"/>
              <w:rPr>
                <w:rFonts w:ascii="宋体" w:hAnsi="宋体" w:eastAsia="宋体" w:cs="宋体"/>
                <w:bCs/>
                <w:color w:val="000000"/>
                <w:sz w:val="24"/>
                <w:szCs w:val="24"/>
              </w:rPr>
            </w:pPr>
            <w:r>
              <w:rPr>
                <w:rFonts w:hint="eastAsia" w:ascii="宋体" w:hAnsi="宋体" w:eastAsia="宋体" w:cs="宋体"/>
                <w:sz w:val="24"/>
                <w:szCs w:val="24"/>
              </w:rPr>
              <w:t>礼仪</w:t>
            </w:r>
          </w:p>
        </w:tc>
        <w:tc>
          <w:tcPr>
            <w:tcW w:w="1319" w:type="pct"/>
            <w:vAlign w:val="center"/>
          </w:tcPr>
          <w:p w14:paraId="156E63E0">
            <w:pPr>
              <w:spacing w:line="460" w:lineRule="exact"/>
              <w:ind w:firstLine="480" w:firstLineChars="200"/>
              <w:rPr>
                <w:rFonts w:ascii="宋体" w:hAnsi="宋体" w:eastAsia="宋体" w:cs="宋体"/>
                <w:sz w:val="24"/>
                <w:szCs w:val="24"/>
              </w:rPr>
            </w:pPr>
            <w:r>
              <w:rPr>
                <w:rFonts w:hint="eastAsia" w:ascii="宋体" w:hAnsi="宋体" w:eastAsia="宋体" w:cs="宋体"/>
                <w:bCs/>
                <w:color w:val="000000"/>
                <w:sz w:val="24"/>
                <w:szCs w:val="24"/>
              </w:rPr>
              <w:t>1.</w:t>
            </w:r>
            <w:r>
              <w:rPr>
                <w:rFonts w:hint="eastAsia" w:ascii="宋体" w:hAnsi="宋体" w:eastAsia="宋体" w:cs="宋体"/>
                <w:sz w:val="24"/>
                <w:szCs w:val="24"/>
              </w:rPr>
              <w:t>学习职场基本礼仪,包括仪容仪表、沟通礼仪、接待礼仪等；</w:t>
            </w:r>
            <w:r>
              <w:rPr>
                <w:rFonts w:hint="eastAsia" w:ascii="宋体" w:hAnsi="宋体" w:eastAsia="宋体" w:cs="宋体"/>
                <w:bCs/>
                <w:color w:val="000000"/>
                <w:sz w:val="24"/>
                <w:szCs w:val="24"/>
              </w:rPr>
              <w:t>2.</w:t>
            </w:r>
            <w:r>
              <w:rPr>
                <w:rFonts w:hint="eastAsia" w:ascii="宋体" w:hAnsi="宋体" w:eastAsia="宋体" w:cs="宋体"/>
                <w:sz w:val="24"/>
                <w:szCs w:val="24"/>
              </w:rPr>
              <w:t>掌握汽车行业服务礼仪、商务洽谈礼仪的具体要求；</w:t>
            </w:r>
            <w:r>
              <w:rPr>
                <w:rFonts w:hint="eastAsia" w:ascii="宋体" w:hAnsi="宋体" w:eastAsia="宋体" w:cs="宋体"/>
                <w:bCs/>
                <w:color w:val="000000"/>
                <w:sz w:val="24"/>
                <w:szCs w:val="24"/>
              </w:rPr>
              <w:t>3.</w:t>
            </w:r>
            <w:r>
              <w:rPr>
                <w:rFonts w:hint="eastAsia" w:ascii="宋体" w:hAnsi="宋体" w:eastAsia="宋体" w:cs="宋体"/>
                <w:sz w:val="24"/>
                <w:szCs w:val="24"/>
              </w:rPr>
              <w:t>在模拟场景中践行各类礼仪规范</w:t>
            </w:r>
          </w:p>
        </w:tc>
        <w:tc>
          <w:tcPr>
            <w:tcW w:w="2348" w:type="pct"/>
            <w:vAlign w:val="center"/>
          </w:tcPr>
          <w:p w14:paraId="4C7869A1">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1.</w:t>
            </w:r>
            <w:r>
              <w:rPr>
                <w:rFonts w:hint="eastAsia" w:ascii="宋体" w:hAnsi="宋体" w:eastAsia="宋体" w:cs="宋体"/>
                <w:sz w:val="24"/>
                <w:szCs w:val="24"/>
              </w:rPr>
              <w:t>理解礼仪的核心内涵和重要性；</w:t>
            </w:r>
            <w:r>
              <w:rPr>
                <w:rFonts w:hint="eastAsia" w:ascii="宋体" w:hAnsi="宋体" w:eastAsia="宋体" w:cs="宋体"/>
                <w:bCs/>
                <w:color w:val="000000"/>
                <w:sz w:val="24"/>
                <w:szCs w:val="24"/>
              </w:rPr>
              <w:t>2</w:t>
            </w:r>
            <w:r>
              <w:rPr>
                <w:rFonts w:ascii="宋体" w:hAnsi="宋体" w:eastAsia="宋体" w:cs="宋体"/>
                <w:bCs/>
                <w:color w:val="000000"/>
                <w:sz w:val="24"/>
                <w:szCs w:val="24"/>
              </w:rPr>
              <w:t>.</w:t>
            </w:r>
            <w:r>
              <w:rPr>
                <w:rFonts w:hint="eastAsia" w:ascii="宋体" w:hAnsi="宋体" w:eastAsia="宋体" w:cs="宋体"/>
                <w:sz w:val="24"/>
                <w:szCs w:val="24"/>
              </w:rPr>
              <w:t>熟悉不同场合的礼仪标准和行为准则；</w:t>
            </w:r>
            <w:r>
              <w:rPr>
                <w:rFonts w:hint="eastAsia" w:ascii="宋体" w:hAnsi="宋体" w:eastAsia="宋体" w:cs="宋体"/>
                <w:bCs/>
                <w:color w:val="000000"/>
                <w:sz w:val="24"/>
                <w:szCs w:val="24"/>
              </w:rPr>
              <w:t>3.</w:t>
            </w:r>
            <w:r>
              <w:rPr>
                <w:rFonts w:hint="eastAsia" w:ascii="宋体" w:hAnsi="宋体" w:eastAsia="宋体" w:cs="宋体"/>
                <w:sz w:val="24"/>
                <w:szCs w:val="24"/>
              </w:rPr>
              <w:t>能规范运用职场和服务礼仪与他人交往；</w:t>
            </w:r>
            <w:r>
              <w:rPr>
                <w:rFonts w:hint="eastAsia" w:ascii="宋体" w:hAnsi="宋体" w:eastAsia="宋体" w:cs="宋体"/>
                <w:bCs/>
                <w:color w:val="000000"/>
                <w:sz w:val="24"/>
                <w:szCs w:val="24"/>
              </w:rPr>
              <w:t>4.</w:t>
            </w:r>
            <w:r>
              <w:rPr>
                <w:rFonts w:hint="eastAsia" w:ascii="宋体" w:hAnsi="宋体" w:eastAsia="宋体" w:cs="宋体"/>
                <w:sz w:val="24"/>
                <w:szCs w:val="24"/>
              </w:rPr>
              <w:t>具备通过礼仪展现职业素养和企业形象的能力</w:t>
            </w:r>
          </w:p>
        </w:tc>
      </w:tr>
      <w:tr w14:paraId="2B22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665655DD">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1</w:t>
            </w:r>
            <w:r>
              <w:rPr>
                <w:rFonts w:ascii="宋体" w:hAnsi="宋体" w:eastAsia="宋体" w:cs="宋体"/>
                <w:bCs/>
                <w:color w:val="000000"/>
                <w:sz w:val="24"/>
                <w:szCs w:val="24"/>
              </w:rPr>
              <w:t>0</w:t>
            </w:r>
          </w:p>
        </w:tc>
        <w:tc>
          <w:tcPr>
            <w:tcW w:w="863" w:type="pct"/>
            <w:vAlign w:val="center"/>
          </w:tcPr>
          <w:p w14:paraId="119D64E7">
            <w:pPr>
              <w:spacing w:line="46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中华优秀传统文化</w:t>
            </w:r>
          </w:p>
        </w:tc>
        <w:tc>
          <w:tcPr>
            <w:tcW w:w="1319" w:type="pct"/>
            <w:vAlign w:val="center"/>
          </w:tcPr>
          <w:p w14:paraId="61C27F04">
            <w:pPr>
              <w:spacing w:line="460" w:lineRule="exact"/>
              <w:ind w:firstLine="480" w:firstLineChars="200"/>
              <w:rPr>
                <w:rFonts w:ascii="宋体" w:hAnsi="宋体" w:eastAsia="宋体" w:cs="宋体"/>
                <w:sz w:val="24"/>
                <w:szCs w:val="24"/>
              </w:rPr>
            </w:pPr>
            <w:r>
              <w:rPr>
                <w:rFonts w:hint="eastAsia" w:ascii="宋体" w:hAnsi="宋体" w:eastAsia="宋体" w:cs="宋体"/>
                <w:bCs/>
                <w:color w:val="000000"/>
                <w:sz w:val="24"/>
                <w:szCs w:val="24"/>
              </w:rPr>
              <w:t>1.</w:t>
            </w:r>
            <w:r>
              <w:rPr>
                <w:rFonts w:hint="eastAsia" w:ascii="宋体" w:hAnsi="宋体" w:eastAsia="宋体" w:cs="宋体"/>
                <w:sz w:val="24"/>
                <w:szCs w:val="24"/>
              </w:rPr>
              <w:t>学习中华优秀传统文化的核心思想、历史脉络和精神内涵；</w:t>
            </w:r>
            <w:r>
              <w:rPr>
                <w:rFonts w:hint="eastAsia" w:ascii="宋体" w:hAnsi="宋体" w:eastAsia="宋体" w:cs="宋体"/>
                <w:bCs/>
                <w:color w:val="000000"/>
                <w:sz w:val="24"/>
                <w:szCs w:val="24"/>
              </w:rPr>
              <w:t>2.</w:t>
            </w:r>
            <w:r>
              <w:rPr>
                <w:rFonts w:hint="eastAsia" w:ascii="宋体" w:hAnsi="宋体" w:eastAsia="宋体" w:cs="宋体"/>
                <w:sz w:val="24"/>
                <w:szCs w:val="24"/>
              </w:rPr>
              <w:t>欣赏传统文学、艺术、民俗等文化形式；</w:t>
            </w:r>
            <w:r>
              <w:rPr>
                <w:rFonts w:hint="eastAsia" w:ascii="宋体" w:hAnsi="宋体" w:eastAsia="宋体" w:cs="宋体"/>
                <w:bCs/>
                <w:color w:val="000000"/>
                <w:sz w:val="24"/>
                <w:szCs w:val="24"/>
              </w:rPr>
              <w:t>3.</w:t>
            </w:r>
            <w:r>
              <w:rPr>
                <w:rFonts w:hint="eastAsia" w:ascii="宋体" w:hAnsi="宋体" w:eastAsia="宋体" w:cs="宋体"/>
                <w:sz w:val="24"/>
                <w:szCs w:val="24"/>
              </w:rPr>
              <w:t>践行传统文化中的道德规范和人文精神</w:t>
            </w:r>
          </w:p>
        </w:tc>
        <w:tc>
          <w:tcPr>
            <w:tcW w:w="2348" w:type="pct"/>
            <w:vAlign w:val="center"/>
          </w:tcPr>
          <w:p w14:paraId="2DDDC578">
            <w:pPr>
              <w:widowControl/>
              <w:spacing w:line="460" w:lineRule="exact"/>
              <w:ind w:firstLine="480" w:firstLineChars="200"/>
              <w:textAlignment w:val="center"/>
              <w:rPr>
                <w:rFonts w:ascii="宋体" w:hAnsi="宋体" w:eastAsia="宋体" w:cs="宋体"/>
                <w:bCs/>
                <w:color w:val="000000"/>
                <w:sz w:val="24"/>
                <w:szCs w:val="24"/>
              </w:rPr>
            </w:pPr>
            <w:r>
              <w:rPr>
                <w:rFonts w:hint="eastAsia" w:ascii="宋体" w:hAnsi="宋体" w:eastAsia="宋体" w:cs="宋体"/>
                <w:bCs/>
                <w:color w:val="000000"/>
                <w:sz w:val="24"/>
                <w:szCs w:val="24"/>
              </w:rPr>
              <w:t>1.掌握中华传统文化的主要流派、代表人物和经典著作；2.理解传统文化与现代职业素养的融合点；3.能运用传统文化智慧提升个人品德修养；4.具备传承和弘扬中华优秀传统文化的意识</w:t>
            </w:r>
          </w:p>
        </w:tc>
      </w:tr>
    </w:tbl>
    <w:p w14:paraId="6C551C1B">
      <w:pPr>
        <w:overflowPunct w:val="0"/>
        <w:spacing w:line="500" w:lineRule="exact"/>
        <w:ind w:firstLine="560" w:firstLineChars="200"/>
        <w:rPr>
          <w:rFonts w:ascii="黑体" w:hAnsi="黑体" w:eastAsia="黑体" w:cs="黑体"/>
          <w:kern w:val="0"/>
          <w:sz w:val="28"/>
          <w:szCs w:val="28"/>
        </w:rPr>
      </w:pPr>
      <w:r>
        <w:rPr>
          <w:rFonts w:hint="eastAsia" w:ascii="黑体" w:hAnsi="黑体" w:eastAsia="黑体" w:cs="黑体"/>
          <w:kern w:val="0"/>
          <w:sz w:val="28"/>
          <w:szCs w:val="28"/>
        </w:rPr>
        <w:t>3.实践性教学环节</w:t>
      </w:r>
    </w:p>
    <w:p w14:paraId="5A5B53BB">
      <w:pPr>
        <w:pStyle w:val="21"/>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实践性教学应贯穿于人才培养全过程。实践性教学主要包括实验、实习实训、毕业设计、社会实践活动等形式,公共基础课程和专业课程等都要加强实践性教学。</w:t>
      </w:r>
    </w:p>
    <w:p w14:paraId="3A7953B2">
      <w:pPr>
        <w:pStyle w:val="21"/>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（1）实训</w:t>
      </w:r>
    </w:p>
    <w:p w14:paraId="058AF377">
      <w:pPr>
        <w:pStyle w:val="21"/>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在校内外进行物联网综合布线、物联网电子产品制作、物联网设备安装与调试、物联网工程实施等实训,包括单项技能实训、综合能力实训、生产性实训等。</w:t>
      </w:r>
    </w:p>
    <w:p w14:paraId="6B925DB7">
      <w:pPr>
        <w:pStyle w:val="21"/>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（2）实习</w:t>
      </w:r>
    </w:p>
    <w:p w14:paraId="7C89C79B">
      <w:pPr>
        <w:pStyle w:val="21"/>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 xml:space="preserve">在物联网领域的系统集成、产品制造企业进行实习,包括认识实习和岗位实习。学校应 建立稳定、够用的实习基地,选派专门的实习指导教师和人员,组织开展专业对口实习,加强对学生实习的指导、管理和考核。 </w:t>
      </w:r>
    </w:p>
    <w:p w14:paraId="55CAEA63">
      <w:pPr>
        <w:pStyle w:val="21"/>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实习实训既是实践性教学,也是专业课教学的重要内容,应注重理论与实践一体化教学。学校可根据技能人才培养规律,结合企业生产周期,优化学期安排,灵活开展实践性教学。</w:t>
      </w:r>
    </w:p>
    <w:p w14:paraId="46C81552">
      <w:pPr>
        <w:pStyle w:val="21"/>
        <w:adjustRightInd w:val="0"/>
        <w:snapToGrid w:val="0"/>
        <w:spacing w:before="0" w:after="0" w:line="500" w:lineRule="exact"/>
        <w:ind w:firstLine="480" w:firstLineChars="200"/>
        <w:jc w:val="both"/>
        <w:rPr>
          <w:rFonts w:ascii="宋体" w:hAnsi="宋体" w:eastAsia="宋体" w:cs="宋体"/>
          <w:b/>
          <w:color w:val="000000"/>
          <w:sz w:val="24"/>
          <w:szCs w:val="24"/>
        </w:rPr>
      </w:pPr>
      <w:r>
        <w:rPr>
          <w:rFonts w:hint="eastAsia" w:ascii="宋体" w:hAnsi="宋体" w:eastAsia="宋体" w:cs="Times New Roman"/>
          <w:bCs/>
          <w:color w:val="000000"/>
          <w:kern w:val="2"/>
          <w:sz w:val="24"/>
          <w:szCs w:val="24"/>
        </w:rPr>
        <w:t>应严格执行《职业学校学生实习管理规定》和相关专业岗位实习标准要求。</w:t>
      </w:r>
    </w:p>
    <w:p w14:paraId="75EDF5D5">
      <w:pPr>
        <w:overflowPunct w:val="0"/>
        <w:spacing w:line="500" w:lineRule="exact"/>
        <w:ind w:firstLine="560" w:firstLineChars="200"/>
        <w:rPr>
          <w:rFonts w:ascii="黑体" w:hAnsi="黑体" w:eastAsia="黑体" w:cs="黑体"/>
          <w:kern w:val="0"/>
          <w:sz w:val="28"/>
          <w:szCs w:val="28"/>
        </w:rPr>
      </w:pPr>
      <w:r>
        <w:rPr>
          <w:rFonts w:hint="eastAsia" w:ascii="黑体" w:hAnsi="黑体" w:eastAsia="黑体" w:cs="黑体"/>
          <w:kern w:val="0"/>
          <w:sz w:val="28"/>
          <w:szCs w:val="28"/>
        </w:rPr>
        <w:t>4.相关要求</w:t>
      </w:r>
    </w:p>
    <w:p w14:paraId="6E00F6F6">
      <w:pPr>
        <w:pStyle w:val="21"/>
        <w:adjustRightInd w:val="0"/>
        <w:snapToGrid w:val="0"/>
        <w:spacing w:before="0" w:after="0" w:line="500" w:lineRule="exact"/>
        <w:ind w:firstLine="480" w:firstLineChars="200"/>
        <w:jc w:val="both"/>
        <w:rPr>
          <w:rFonts w:ascii="宋体" w:hAnsi="宋体" w:eastAsia="宋体" w:cs="宋体"/>
          <w:sz w:val="24"/>
          <w:szCs w:val="24"/>
        </w:rPr>
      </w:pPr>
      <w:r>
        <w:rPr>
          <w:rFonts w:hint="eastAsia" w:ascii="宋体" w:hAnsi="宋体" w:eastAsia="宋体" w:cs="Times New Roman"/>
          <w:bCs/>
          <w:color w:val="000000"/>
          <w:kern w:val="2"/>
          <w:sz w:val="24"/>
          <w:szCs w:val="24"/>
        </w:rPr>
        <w:t>学校应充分发挥思政课程和各类课程的育人功能。发挥思政课程政治引领和价值引领作用,在思政课程中有机融入党史、新中国史、改革开放史、社会主义发展史等相关内容；结 合实际落实课程思政,推进全员、全过程、全方位育人,实现思想政治教育与技术技能培养的有机统一。应开设安全教育（含典型案例事故分析）、社会责任、绿色环保、新一代信息技术、数字经济、现代管理、创新创业教育等方面的拓展课程或专题讲座（活动）,并将有关内容融入课程教学中；自主开设其他特色课程；组织开展德育活动、志愿服务活动和其他实践活动。</w:t>
      </w:r>
    </w:p>
    <w:p w14:paraId="02FD70C1">
      <w:pPr>
        <w:overflowPunct w:val="0"/>
        <w:spacing w:line="500" w:lineRule="exact"/>
        <w:ind w:firstLine="643" w:firstLineChars="200"/>
        <w:rPr>
          <w:rFonts w:ascii="仿宋" w:hAnsi="仿宋" w:eastAsia="仿宋" w:cs="仿宋"/>
          <w:b/>
          <w:bCs/>
          <w:kern w:val="0"/>
          <w:szCs w:val="32"/>
        </w:rPr>
      </w:pPr>
      <w:bookmarkStart w:id="9" w:name="_Toc13592"/>
      <w:r>
        <w:rPr>
          <w:rFonts w:hint="eastAsia" w:ascii="仿宋" w:hAnsi="仿宋" w:eastAsia="仿宋" w:cs="仿宋"/>
          <w:b/>
          <w:bCs/>
          <w:kern w:val="0"/>
          <w:szCs w:val="32"/>
        </w:rPr>
        <w:t>（二）学时安排</w:t>
      </w:r>
      <w:bookmarkEnd w:id="9"/>
    </w:p>
    <w:p w14:paraId="533302DD">
      <w:pPr>
        <w:spacing w:line="50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每学年为52周,其中教学时间40周(含复习考试),累计假期12周,周学时为30学时,3年总学时数为3630学时,每16~18学时计1学分,3学年总学分不得少于170。军训、社会实践、入学教育、毕业教育等活动以1周为1学分,共5学分。生产实习环节计23学分。</w:t>
      </w:r>
    </w:p>
    <w:p w14:paraId="31E34CDF">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公共基础课程学时一般占总学时的1/3,可根据不同专业人才培养的需要在规定范围内适 当调整,但必须保证党和国家要求的课程和学时。专业课程学时一般占总学时的2/3。实习时间累计不超过6个月,可根据实际情况集中或分阶段安排,校外企业岗位实习时间一般不超 过3个月。实践性教学学时原则上要占总学时50%以上。各类选修课程的学时占总学时的比 例应不少于10%。</w:t>
      </w:r>
    </w:p>
    <w:p w14:paraId="1213D6B1">
      <w:pPr>
        <w:overflowPunct w:val="0"/>
        <w:spacing w:line="500" w:lineRule="exact"/>
        <w:ind w:firstLine="560" w:firstLineChars="200"/>
        <w:rPr>
          <w:rFonts w:ascii="黑体" w:hAnsi="黑体" w:eastAsia="黑体" w:cs="黑体"/>
          <w:kern w:val="0"/>
          <w:sz w:val="28"/>
          <w:szCs w:val="28"/>
        </w:rPr>
      </w:pPr>
      <w:r>
        <w:rPr>
          <w:rFonts w:hint="eastAsia" w:ascii="黑体" w:hAnsi="黑体" w:eastAsia="黑体" w:cs="黑体"/>
          <w:kern w:val="0"/>
          <w:sz w:val="28"/>
          <w:szCs w:val="28"/>
        </w:rPr>
        <w:t>1.教学计划表</w:t>
      </w:r>
    </w:p>
    <w:tbl>
      <w:tblPr>
        <w:tblStyle w:val="10"/>
        <w:tblW w:w="5000" w:type="pct"/>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autofit"/>
        <w:tblCellMar>
          <w:top w:w="0" w:type="dxa"/>
          <w:left w:w="108" w:type="dxa"/>
          <w:bottom w:w="0" w:type="dxa"/>
          <w:right w:w="108" w:type="dxa"/>
        </w:tblCellMar>
      </w:tblPr>
      <w:tblGrid>
        <w:gridCol w:w="674"/>
        <w:gridCol w:w="492"/>
        <w:gridCol w:w="1739"/>
        <w:gridCol w:w="714"/>
        <w:gridCol w:w="562"/>
        <w:gridCol w:w="693"/>
        <w:gridCol w:w="455"/>
        <w:gridCol w:w="516"/>
        <w:gridCol w:w="484"/>
        <w:gridCol w:w="516"/>
        <w:gridCol w:w="516"/>
        <w:gridCol w:w="499"/>
        <w:gridCol w:w="656"/>
      </w:tblGrid>
      <w:tr w14:paraId="3CE16F2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68" w:hRule="atLeast"/>
          <w:jc w:val="center"/>
        </w:trPr>
        <w:tc>
          <w:tcPr>
            <w:tcW w:w="396" w:type="pct"/>
            <w:vMerge w:val="restart"/>
            <w:shd w:val="clear" w:color="auto" w:fill="FFFFFF"/>
            <w:vAlign w:val="center"/>
          </w:tcPr>
          <w:p w14:paraId="6A8CB803">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课程类别</w:t>
            </w:r>
          </w:p>
        </w:tc>
        <w:tc>
          <w:tcPr>
            <w:tcW w:w="289" w:type="pct"/>
            <w:vMerge w:val="restart"/>
            <w:shd w:val="clear" w:color="auto" w:fill="FFFFFF"/>
            <w:vAlign w:val="center"/>
          </w:tcPr>
          <w:p w14:paraId="7FDFE39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1021" w:type="pct"/>
            <w:vMerge w:val="restart"/>
            <w:shd w:val="clear" w:color="auto" w:fill="FFFFFF"/>
            <w:vAlign w:val="center"/>
          </w:tcPr>
          <w:p w14:paraId="5AC77A98">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课程名称</w:t>
            </w:r>
          </w:p>
        </w:tc>
        <w:tc>
          <w:tcPr>
            <w:tcW w:w="419" w:type="pct"/>
            <w:vMerge w:val="restart"/>
            <w:shd w:val="clear" w:color="auto" w:fill="FFFFFF"/>
            <w:vAlign w:val="center"/>
          </w:tcPr>
          <w:p w14:paraId="28FF9206">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课程性质</w:t>
            </w:r>
          </w:p>
        </w:tc>
        <w:tc>
          <w:tcPr>
            <w:tcW w:w="330" w:type="pct"/>
            <w:vMerge w:val="restart"/>
            <w:shd w:val="clear" w:color="auto" w:fill="FFFFFF"/>
            <w:vAlign w:val="center"/>
          </w:tcPr>
          <w:p w14:paraId="76061B74">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学分</w:t>
            </w:r>
          </w:p>
        </w:tc>
        <w:tc>
          <w:tcPr>
            <w:tcW w:w="407" w:type="pct"/>
            <w:vMerge w:val="restart"/>
            <w:shd w:val="clear" w:color="auto" w:fill="FFFFFF"/>
            <w:vAlign w:val="center"/>
          </w:tcPr>
          <w:p w14:paraId="1AF58894">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学时</w:t>
            </w:r>
          </w:p>
        </w:tc>
        <w:tc>
          <w:tcPr>
            <w:tcW w:w="1753" w:type="pct"/>
            <w:gridSpan w:val="6"/>
            <w:shd w:val="clear" w:color="auto" w:fill="FFFFFF"/>
            <w:vAlign w:val="center"/>
          </w:tcPr>
          <w:p w14:paraId="157619B9">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学期课时安排</w:t>
            </w:r>
          </w:p>
        </w:tc>
        <w:tc>
          <w:tcPr>
            <w:tcW w:w="385" w:type="pct"/>
            <w:vMerge w:val="restart"/>
            <w:shd w:val="clear" w:color="auto" w:fill="FFFFFF"/>
            <w:vAlign w:val="center"/>
          </w:tcPr>
          <w:p w14:paraId="7619E0E6">
            <w:pPr>
              <w:widowControl/>
              <w:jc w:val="center"/>
              <w:textAlignment w:val="center"/>
              <w:rPr>
                <w:rFonts w:ascii="宋体" w:hAnsi="宋体" w:eastAsia="宋体" w:cs="宋体"/>
                <w:b/>
                <w:bCs/>
                <w:color w:val="000000"/>
                <w:kern w:val="0"/>
                <w:sz w:val="22"/>
                <w:lang w:bidi="ar"/>
              </w:rPr>
            </w:pPr>
            <w:r>
              <w:rPr>
                <w:rFonts w:hint="eastAsia" w:ascii="宋体" w:hAnsi="宋体" w:eastAsia="宋体" w:cs="宋体"/>
                <w:b/>
                <w:bCs/>
                <w:color w:val="000000"/>
                <w:kern w:val="0"/>
                <w:sz w:val="22"/>
                <w:lang w:bidi="ar"/>
              </w:rPr>
              <w:t>考核</w:t>
            </w:r>
          </w:p>
          <w:p w14:paraId="72E3F71F">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考试</w:t>
            </w:r>
          </w:p>
        </w:tc>
      </w:tr>
      <w:tr w14:paraId="43A6C3C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08" w:hRule="atLeast"/>
          <w:jc w:val="center"/>
        </w:trPr>
        <w:tc>
          <w:tcPr>
            <w:tcW w:w="396" w:type="pct"/>
            <w:vMerge w:val="continue"/>
            <w:shd w:val="clear" w:color="auto" w:fill="FFFFFF"/>
            <w:vAlign w:val="center"/>
          </w:tcPr>
          <w:p w14:paraId="31EC152A">
            <w:pPr>
              <w:jc w:val="center"/>
              <w:rPr>
                <w:rFonts w:ascii="宋体" w:hAnsi="宋体" w:eastAsia="宋体" w:cs="宋体"/>
                <w:color w:val="000000"/>
                <w:sz w:val="22"/>
              </w:rPr>
            </w:pPr>
          </w:p>
        </w:tc>
        <w:tc>
          <w:tcPr>
            <w:tcW w:w="289" w:type="pct"/>
            <w:vMerge w:val="continue"/>
            <w:shd w:val="clear" w:color="auto" w:fill="FFFFFF"/>
            <w:vAlign w:val="center"/>
          </w:tcPr>
          <w:p w14:paraId="04BF3165">
            <w:pPr>
              <w:jc w:val="center"/>
              <w:rPr>
                <w:rFonts w:ascii="宋体" w:hAnsi="宋体" w:eastAsia="宋体" w:cs="宋体"/>
                <w:color w:val="000000"/>
                <w:sz w:val="22"/>
              </w:rPr>
            </w:pPr>
          </w:p>
        </w:tc>
        <w:tc>
          <w:tcPr>
            <w:tcW w:w="1021" w:type="pct"/>
            <w:vMerge w:val="continue"/>
            <w:shd w:val="clear" w:color="auto" w:fill="FFFFFF"/>
            <w:vAlign w:val="center"/>
          </w:tcPr>
          <w:p w14:paraId="48B73CA3">
            <w:pPr>
              <w:jc w:val="center"/>
              <w:rPr>
                <w:rFonts w:ascii="宋体" w:hAnsi="宋体" w:eastAsia="宋体" w:cs="宋体"/>
                <w:color w:val="000000"/>
                <w:sz w:val="22"/>
              </w:rPr>
            </w:pPr>
          </w:p>
        </w:tc>
        <w:tc>
          <w:tcPr>
            <w:tcW w:w="419" w:type="pct"/>
            <w:vMerge w:val="continue"/>
            <w:shd w:val="clear" w:color="auto" w:fill="FFFFFF"/>
            <w:vAlign w:val="center"/>
          </w:tcPr>
          <w:p w14:paraId="057277A1">
            <w:pPr>
              <w:jc w:val="center"/>
              <w:rPr>
                <w:rFonts w:ascii="宋体" w:hAnsi="宋体" w:eastAsia="宋体" w:cs="宋体"/>
                <w:color w:val="000000"/>
                <w:sz w:val="22"/>
              </w:rPr>
            </w:pPr>
          </w:p>
        </w:tc>
        <w:tc>
          <w:tcPr>
            <w:tcW w:w="330" w:type="pct"/>
            <w:vMerge w:val="continue"/>
            <w:shd w:val="clear" w:color="auto" w:fill="FFFFFF"/>
            <w:vAlign w:val="center"/>
          </w:tcPr>
          <w:p w14:paraId="59995BC1">
            <w:pPr>
              <w:jc w:val="center"/>
              <w:rPr>
                <w:rFonts w:ascii="宋体" w:hAnsi="宋体" w:eastAsia="宋体" w:cs="宋体"/>
                <w:color w:val="000000"/>
                <w:sz w:val="22"/>
              </w:rPr>
            </w:pPr>
          </w:p>
        </w:tc>
        <w:tc>
          <w:tcPr>
            <w:tcW w:w="407" w:type="pct"/>
            <w:vMerge w:val="continue"/>
            <w:shd w:val="clear" w:color="auto" w:fill="FFFFFF"/>
            <w:vAlign w:val="center"/>
          </w:tcPr>
          <w:p w14:paraId="553E6625">
            <w:pPr>
              <w:jc w:val="center"/>
              <w:rPr>
                <w:rFonts w:ascii="宋体" w:hAnsi="宋体" w:eastAsia="宋体" w:cs="宋体"/>
                <w:color w:val="000000"/>
                <w:sz w:val="22"/>
              </w:rPr>
            </w:pPr>
          </w:p>
        </w:tc>
        <w:tc>
          <w:tcPr>
            <w:tcW w:w="267" w:type="pct"/>
            <w:shd w:val="clear" w:color="auto" w:fill="FFFFFF"/>
            <w:vAlign w:val="center"/>
          </w:tcPr>
          <w:p w14:paraId="5D3990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303" w:type="pct"/>
            <w:shd w:val="clear" w:color="auto" w:fill="FFFFFF"/>
            <w:vAlign w:val="center"/>
          </w:tcPr>
          <w:p w14:paraId="555A94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284" w:type="pct"/>
            <w:shd w:val="clear" w:color="auto" w:fill="FFFFFF"/>
            <w:vAlign w:val="center"/>
          </w:tcPr>
          <w:p w14:paraId="046235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303" w:type="pct"/>
            <w:shd w:val="clear" w:color="auto" w:fill="FFFFFF"/>
            <w:vAlign w:val="center"/>
          </w:tcPr>
          <w:p w14:paraId="25B7DF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303" w:type="pct"/>
            <w:shd w:val="clear" w:color="auto" w:fill="FFFFFF"/>
            <w:vAlign w:val="center"/>
          </w:tcPr>
          <w:p w14:paraId="618A3AE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293" w:type="pct"/>
            <w:shd w:val="clear" w:color="auto" w:fill="FFFFFF"/>
            <w:vAlign w:val="center"/>
          </w:tcPr>
          <w:p w14:paraId="52095EE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385" w:type="pct"/>
            <w:vMerge w:val="continue"/>
            <w:shd w:val="clear" w:color="auto" w:fill="FFFFFF"/>
            <w:vAlign w:val="center"/>
          </w:tcPr>
          <w:p w14:paraId="7DD13F3E">
            <w:pPr>
              <w:widowControl/>
              <w:jc w:val="center"/>
              <w:textAlignment w:val="center"/>
              <w:rPr>
                <w:rFonts w:ascii="宋体" w:hAnsi="宋体" w:eastAsia="宋体" w:cs="宋体"/>
                <w:color w:val="000000"/>
                <w:sz w:val="22"/>
              </w:rPr>
            </w:pPr>
          </w:p>
        </w:tc>
      </w:tr>
      <w:tr w14:paraId="1BB7F0A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restart"/>
            <w:shd w:val="clear" w:color="auto" w:fill="FFFFFF"/>
            <w:vAlign w:val="center"/>
          </w:tcPr>
          <w:p w14:paraId="2681018C">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公</w:t>
            </w:r>
          </w:p>
          <w:p w14:paraId="5AEF8817">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共</w:t>
            </w:r>
          </w:p>
          <w:p w14:paraId="332179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课</w:t>
            </w:r>
          </w:p>
        </w:tc>
        <w:tc>
          <w:tcPr>
            <w:tcW w:w="289" w:type="pct"/>
            <w:shd w:val="clear" w:color="auto" w:fill="FFFFFF"/>
            <w:vAlign w:val="center"/>
          </w:tcPr>
          <w:p w14:paraId="5BDA42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021" w:type="pct"/>
            <w:shd w:val="clear" w:color="auto" w:fill="FFFFFF"/>
            <w:vAlign w:val="center"/>
          </w:tcPr>
          <w:p w14:paraId="5C758B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语文</w:t>
            </w:r>
          </w:p>
        </w:tc>
        <w:tc>
          <w:tcPr>
            <w:tcW w:w="419" w:type="pct"/>
            <w:shd w:val="clear" w:color="auto" w:fill="FFFFFF"/>
            <w:vAlign w:val="center"/>
          </w:tcPr>
          <w:p w14:paraId="78A19F6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必修</w:t>
            </w:r>
          </w:p>
        </w:tc>
        <w:tc>
          <w:tcPr>
            <w:tcW w:w="330" w:type="pct"/>
            <w:shd w:val="clear" w:color="auto" w:fill="FFFFFF"/>
            <w:vAlign w:val="center"/>
          </w:tcPr>
          <w:p w14:paraId="41D132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w:t>
            </w:r>
          </w:p>
        </w:tc>
        <w:tc>
          <w:tcPr>
            <w:tcW w:w="407" w:type="pct"/>
            <w:shd w:val="clear" w:color="auto" w:fill="FFFFFF"/>
            <w:vAlign w:val="center"/>
          </w:tcPr>
          <w:p w14:paraId="6EB5AB2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288</w:t>
            </w:r>
          </w:p>
        </w:tc>
        <w:tc>
          <w:tcPr>
            <w:tcW w:w="267" w:type="pct"/>
            <w:shd w:val="clear" w:color="auto" w:fill="FFFFFF"/>
            <w:vAlign w:val="center"/>
          </w:tcPr>
          <w:p w14:paraId="6881D2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303" w:type="pct"/>
            <w:shd w:val="clear" w:color="auto" w:fill="FFFFFF"/>
            <w:vAlign w:val="center"/>
          </w:tcPr>
          <w:p w14:paraId="67F036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284" w:type="pct"/>
            <w:shd w:val="clear" w:color="auto" w:fill="FFFFFF"/>
            <w:vAlign w:val="center"/>
          </w:tcPr>
          <w:p w14:paraId="2BFCE64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303" w:type="pct"/>
            <w:shd w:val="clear" w:color="auto" w:fill="FFFFFF"/>
            <w:vAlign w:val="center"/>
          </w:tcPr>
          <w:p w14:paraId="0E772D5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303" w:type="pct"/>
            <w:shd w:val="clear" w:color="auto" w:fill="FFFFFF"/>
            <w:vAlign w:val="center"/>
          </w:tcPr>
          <w:p w14:paraId="2DB19AD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293" w:type="pct"/>
            <w:shd w:val="clear" w:color="auto" w:fill="FFFFFF"/>
            <w:vAlign w:val="center"/>
          </w:tcPr>
          <w:p w14:paraId="26BEBE10">
            <w:pPr>
              <w:jc w:val="center"/>
              <w:rPr>
                <w:rFonts w:ascii="宋体" w:hAnsi="宋体" w:eastAsia="宋体" w:cs="宋体"/>
                <w:color w:val="000000"/>
                <w:sz w:val="22"/>
              </w:rPr>
            </w:pPr>
          </w:p>
        </w:tc>
        <w:tc>
          <w:tcPr>
            <w:tcW w:w="385" w:type="pct"/>
            <w:shd w:val="clear" w:color="auto" w:fill="FFFFFF"/>
            <w:vAlign w:val="center"/>
          </w:tcPr>
          <w:p w14:paraId="3818F9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p>
        </w:tc>
      </w:tr>
      <w:tr w14:paraId="5F1F6D0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continue"/>
            <w:shd w:val="clear" w:color="auto" w:fill="FFFFFF"/>
            <w:vAlign w:val="center"/>
          </w:tcPr>
          <w:p w14:paraId="1FA4B46C">
            <w:pPr>
              <w:jc w:val="center"/>
              <w:rPr>
                <w:rFonts w:ascii="宋体" w:hAnsi="宋体" w:eastAsia="宋体" w:cs="宋体"/>
                <w:color w:val="000000"/>
                <w:sz w:val="22"/>
              </w:rPr>
            </w:pPr>
          </w:p>
        </w:tc>
        <w:tc>
          <w:tcPr>
            <w:tcW w:w="289" w:type="pct"/>
            <w:shd w:val="clear" w:color="auto" w:fill="FFFFFF"/>
            <w:vAlign w:val="center"/>
          </w:tcPr>
          <w:p w14:paraId="153738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021" w:type="pct"/>
            <w:shd w:val="clear" w:color="auto" w:fill="FFFFFF"/>
            <w:vAlign w:val="center"/>
          </w:tcPr>
          <w:p w14:paraId="5C7968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数学</w:t>
            </w:r>
          </w:p>
        </w:tc>
        <w:tc>
          <w:tcPr>
            <w:tcW w:w="419" w:type="pct"/>
            <w:shd w:val="clear" w:color="auto" w:fill="FFFFFF"/>
            <w:vAlign w:val="center"/>
          </w:tcPr>
          <w:p w14:paraId="476385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必修</w:t>
            </w:r>
          </w:p>
        </w:tc>
        <w:tc>
          <w:tcPr>
            <w:tcW w:w="330" w:type="pct"/>
            <w:shd w:val="clear" w:color="auto" w:fill="FFFFFF"/>
            <w:vAlign w:val="center"/>
          </w:tcPr>
          <w:p w14:paraId="3583FB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w:t>
            </w:r>
          </w:p>
        </w:tc>
        <w:tc>
          <w:tcPr>
            <w:tcW w:w="407" w:type="pct"/>
            <w:shd w:val="clear" w:color="auto" w:fill="FFFFFF"/>
            <w:vAlign w:val="center"/>
          </w:tcPr>
          <w:p w14:paraId="3AA458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288</w:t>
            </w:r>
          </w:p>
        </w:tc>
        <w:tc>
          <w:tcPr>
            <w:tcW w:w="267" w:type="pct"/>
            <w:shd w:val="clear" w:color="auto" w:fill="FFFFFF"/>
            <w:vAlign w:val="center"/>
          </w:tcPr>
          <w:p w14:paraId="10BD8A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303" w:type="pct"/>
            <w:shd w:val="clear" w:color="auto" w:fill="FFFFFF"/>
            <w:vAlign w:val="center"/>
          </w:tcPr>
          <w:p w14:paraId="672B0E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284" w:type="pct"/>
            <w:shd w:val="clear" w:color="auto" w:fill="FFFFFF"/>
            <w:vAlign w:val="center"/>
          </w:tcPr>
          <w:p w14:paraId="75F669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303" w:type="pct"/>
            <w:shd w:val="clear" w:color="auto" w:fill="FFFFFF"/>
            <w:vAlign w:val="center"/>
          </w:tcPr>
          <w:p w14:paraId="677E70E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303" w:type="pct"/>
            <w:shd w:val="clear" w:color="auto" w:fill="FFFFFF"/>
            <w:vAlign w:val="center"/>
          </w:tcPr>
          <w:p w14:paraId="514660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293" w:type="pct"/>
            <w:shd w:val="clear" w:color="auto" w:fill="FFFFFF"/>
            <w:vAlign w:val="center"/>
          </w:tcPr>
          <w:p w14:paraId="7AC16E7B">
            <w:pPr>
              <w:jc w:val="center"/>
              <w:rPr>
                <w:rFonts w:ascii="宋体" w:hAnsi="宋体" w:eastAsia="宋体" w:cs="宋体"/>
                <w:color w:val="000000"/>
                <w:sz w:val="22"/>
              </w:rPr>
            </w:pPr>
          </w:p>
        </w:tc>
        <w:tc>
          <w:tcPr>
            <w:tcW w:w="385" w:type="pct"/>
            <w:shd w:val="clear" w:color="auto" w:fill="FFFFFF"/>
            <w:vAlign w:val="center"/>
          </w:tcPr>
          <w:p w14:paraId="1BAB1B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p>
        </w:tc>
      </w:tr>
      <w:tr w14:paraId="3049523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continue"/>
            <w:shd w:val="clear" w:color="auto" w:fill="FFFFFF"/>
            <w:vAlign w:val="center"/>
          </w:tcPr>
          <w:p w14:paraId="0471FCF7">
            <w:pPr>
              <w:jc w:val="center"/>
              <w:rPr>
                <w:rFonts w:ascii="宋体" w:hAnsi="宋体" w:eastAsia="宋体" w:cs="宋体"/>
                <w:color w:val="000000"/>
                <w:sz w:val="22"/>
              </w:rPr>
            </w:pPr>
          </w:p>
        </w:tc>
        <w:tc>
          <w:tcPr>
            <w:tcW w:w="289" w:type="pct"/>
            <w:shd w:val="clear" w:color="auto" w:fill="FFFFFF"/>
            <w:vAlign w:val="center"/>
          </w:tcPr>
          <w:p w14:paraId="5AB8F9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021" w:type="pct"/>
            <w:shd w:val="clear" w:color="auto" w:fill="FFFFFF"/>
            <w:vAlign w:val="center"/>
          </w:tcPr>
          <w:p w14:paraId="600092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英语</w:t>
            </w:r>
          </w:p>
        </w:tc>
        <w:tc>
          <w:tcPr>
            <w:tcW w:w="419" w:type="pct"/>
            <w:shd w:val="clear" w:color="auto" w:fill="FFFFFF"/>
            <w:vAlign w:val="center"/>
          </w:tcPr>
          <w:p w14:paraId="5133AA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必修</w:t>
            </w:r>
          </w:p>
        </w:tc>
        <w:tc>
          <w:tcPr>
            <w:tcW w:w="330" w:type="pct"/>
            <w:shd w:val="clear" w:color="auto" w:fill="FFFFFF"/>
            <w:vAlign w:val="center"/>
          </w:tcPr>
          <w:p w14:paraId="14486D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w:t>
            </w:r>
          </w:p>
        </w:tc>
        <w:tc>
          <w:tcPr>
            <w:tcW w:w="407" w:type="pct"/>
            <w:shd w:val="clear" w:color="auto" w:fill="FFFFFF"/>
            <w:vAlign w:val="center"/>
          </w:tcPr>
          <w:p w14:paraId="036355F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288</w:t>
            </w:r>
          </w:p>
        </w:tc>
        <w:tc>
          <w:tcPr>
            <w:tcW w:w="267" w:type="pct"/>
            <w:shd w:val="clear" w:color="auto" w:fill="FFFFFF"/>
            <w:vAlign w:val="center"/>
          </w:tcPr>
          <w:p w14:paraId="636914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303" w:type="pct"/>
            <w:shd w:val="clear" w:color="auto" w:fill="FFFFFF"/>
            <w:vAlign w:val="center"/>
          </w:tcPr>
          <w:p w14:paraId="04F149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284" w:type="pct"/>
            <w:shd w:val="clear" w:color="auto" w:fill="FFFFFF"/>
            <w:vAlign w:val="center"/>
          </w:tcPr>
          <w:p w14:paraId="2DBFFF8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303" w:type="pct"/>
            <w:shd w:val="clear" w:color="auto" w:fill="FFFFFF"/>
            <w:vAlign w:val="center"/>
          </w:tcPr>
          <w:p w14:paraId="67729AB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303" w:type="pct"/>
            <w:shd w:val="clear" w:color="auto" w:fill="FFFFFF"/>
            <w:vAlign w:val="center"/>
          </w:tcPr>
          <w:p w14:paraId="65C9C1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293" w:type="pct"/>
            <w:shd w:val="clear" w:color="auto" w:fill="FFFFFF"/>
            <w:vAlign w:val="center"/>
          </w:tcPr>
          <w:p w14:paraId="6D0AE8C5">
            <w:pPr>
              <w:jc w:val="center"/>
              <w:rPr>
                <w:rFonts w:ascii="宋体" w:hAnsi="宋体" w:eastAsia="宋体" w:cs="宋体"/>
                <w:color w:val="000000"/>
                <w:sz w:val="22"/>
              </w:rPr>
            </w:pPr>
          </w:p>
        </w:tc>
        <w:tc>
          <w:tcPr>
            <w:tcW w:w="385" w:type="pct"/>
            <w:shd w:val="clear" w:color="auto" w:fill="FFFFFF"/>
            <w:vAlign w:val="center"/>
          </w:tcPr>
          <w:p w14:paraId="2AE158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p>
        </w:tc>
      </w:tr>
      <w:tr w14:paraId="5A769E2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continue"/>
            <w:shd w:val="clear" w:color="auto" w:fill="FFFFFF"/>
            <w:vAlign w:val="center"/>
          </w:tcPr>
          <w:p w14:paraId="0574CA2C">
            <w:pPr>
              <w:jc w:val="center"/>
              <w:rPr>
                <w:rFonts w:ascii="宋体" w:hAnsi="宋体" w:eastAsia="宋体" w:cs="宋体"/>
                <w:color w:val="000000"/>
                <w:sz w:val="22"/>
              </w:rPr>
            </w:pPr>
          </w:p>
        </w:tc>
        <w:tc>
          <w:tcPr>
            <w:tcW w:w="289" w:type="pct"/>
            <w:shd w:val="clear" w:color="auto" w:fill="FFFFFF"/>
            <w:vAlign w:val="center"/>
          </w:tcPr>
          <w:p w14:paraId="184E4C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021" w:type="pct"/>
            <w:shd w:val="clear" w:color="auto" w:fill="FFFFFF"/>
            <w:vAlign w:val="center"/>
          </w:tcPr>
          <w:p w14:paraId="2C3B236E">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中国特色社会主义</w:t>
            </w:r>
          </w:p>
        </w:tc>
        <w:tc>
          <w:tcPr>
            <w:tcW w:w="419" w:type="pct"/>
            <w:shd w:val="clear" w:color="auto" w:fill="FFFFFF"/>
            <w:vAlign w:val="center"/>
          </w:tcPr>
          <w:p w14:paraId="684F3D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必修</w:t>
            </w:r>
          </w:p>
        </w:tc>
        <w:tc>
          <w:tcPr>
            <w:tcW w:w="330" w:type="pct"/>
            <w:shd w:val="clear" w:color="auto" w:fill="FFFFFF"/>
            <w:vAlign w:val="center"/>
          </w:tcPr>
          <w:p w14:paraId="62E8ADA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407" w:type="pct"/>
            <w:shd w:val="clear" w:color="auto" w:fill="FFFFFF"/>
            <w:vAlign w:val="center"/>
          </w:tcPr>
          <w:p w14:paraId="2C4A66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36</w:t>
            </w:r>
          </w:p>
        </w:tc>
        <w:tc>
          <w:tcPr>
            <w:tcW w:w="267" w:type="pct"/>
            <w:shd w:val="clear" w:color="auto" w:fill="FFFFFF"/>
            <w:vAlign w:val="center"/>
          </w:tcPr>
          <w:p w14:paraId="4BC961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303" w:type="pct"/>
            <w:shd w:val="clear" w:color="auto" w:fill="FFFFFF"/>
            <w:vAlign w:val="center"/>
          </w:tcPr>
          <w:p w14:paraId="087522F3">
            <w:pPr>
              <w:jc w:val="center"/>
              <w:rPr>
                <w:rFonts w:ascii="宋体" w:hAnsi="宋体" w:eastAsia="宋体" w:cs="宋体"/>
                <w:color w:val="000000"/>
                <w:sz w:val="22"/>
              </w:rPr>
            </w:pPr>
          </w:p>
        </w:tc>
        <w:tc>
          <w:tcPr>
            <w:tcW w:w="284" w:type="pct"/>
            <w:shd w:val="clear" w:color="auto" w:fill="FFFFFF"/>
            <w:vAlign w:val="center"/>
          </w:tcPr>
          <w:p w14:paraId="219DB48F">
            <w:pPr>
              <w:jc w:val="center"/>
              <w:rPr>
                <w:rFonts w:ascii="宋体" w:hAnsi="宋体" w:eastAsia="宋体" w:cs="宋体"/>
                <w:color w:val="000000"/>
                <w:sz w:val="22"/>
              </w:rPr>
            </w:pPr>
          </w:p>
        </w:tc>
        <w:tc>
          <w:tcPr>
            <w:tcW w:w="303" w:type="pct"/>
            <w:shd w:val="clear" w:color="auto" w:fill="FFFFFF"/>
            <w:vAlign w:val="center"/>
          </w:tcPr>
          <w:p w14:paraId="53529F22">
            <w:pPr>
              <w:jc w:val="center"/>
              <w:rPr>
                <w:rFonts w:ascii="宋体" w:hAnsi="宋体" w:eastAsia="宋体" w:cs="宋体"/>
                <w:color w:val="000000"/>
                <w:sz w:val="22"/>
              </w:rPr>
            </w:pPr>
          </w:p>
        </w:tc>
        <w:tc>
          <w:tcPr>
            <w:tcW w:w="303" w:type="pct"/>
            <w:shd w:val="clear" w:color="auto" w:fill="FFFFFF"/>
            <w:vAlign w:val="center"/>
          </w:tcPr>
          <w:p w14:paraId="03DFB76B">
            <w:pPr>
              <w:jc w:val="center"/>
              <w:rPr>
                <w:rFonts w:ascii="宋体" w:hAnsi="宋体" w:eastAsia="宋体" w:cs="宋体"/>
                <w:color w:val="000000"/>
                <w:sz w:val="22"/>
              </w:rPr>
            </w:pPr>
          </w:p>
        </w:tc>
        <w:tc>
          <w:tcPr>
            <w:tcW w:w="293" w:type="pct"/>
            <w:shd w:val="clear" w:color="auto" w:fill="FFFFFF"/>
            <w:vAlign w:val="center"/>
          </w:tcPr>
          <w:p w14:paraId="6800CA56">
            <w:pPr>
              <w:jc w:val="center"/>
              <w:rPr>
                <w:rFonts w:ascii="宋体" w:hAnsi="宋体" w:eastAsia="宋体" w:cs="宋体"/>
                <w:color w:val="000000"/>
                <w:sz w:val="22"/>
              </w:rPr>
            </w:pPr>
          </w:p>
        </w:tc>
        <w:tc>
          <w:tcPr>
            <w:tcW w:w="385" w:type="pct"/>
            <w:shd w:val="clear" w:color="auto" w:fill="FFFFFF"/>
            <w:vAlign w:val="center"/>
          </w:tcPr>
          <w:p w14:paraId="44406D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p>
        </w:tc>
      </w:tr>
      <w:tr w14:paraId="152816C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continue"/>
            <w:shd w:val="clear" w:color="auto" w:fill="FFFFFF"/>
            <w:vAlign w:val="center"/>
          </w:tcPr>
          <w:p w14:paraId="35B5A055">
            <w:pPr>
              <w:jc w:val="center"/>
              <w:rPr>
                <w:rFonts w:ascii="宋体" w:hAnsi="宋体" w:eastAsia="宋体" w:cs="宋体"/>
                <w:color w:val="000000"/>
                <w:sz w:val="22"/>
              </w:rPr>
            </w:pPr>
          </w:p>
        </w:tc>
        <w:tc>
          <w:tcPr>
            <w:tcW w:w="289" w:type="pct"/>
            <w:shd w:val="clear" w:color="auto" w:fill="FFFFFF"/>
            <w:vAlign w:val="center"/>
          </w:tcPr>
          <w:p w14:paraId="11D9E5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1" w:type="pct"/>
            <w:shd w:val="clear" w:color="auto" w:fill="FFFFFF"/>
            <w:vAlign w:val="center"/>
          </w:tcPr>
          <w:p w14:paraId="5332E315">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心理健康与职业生涯</w:t>
            </w:r>
          </w:p>
        </w:tc>
        <w:tc>
          <w:tcPr>
            <w:tcW w:w="419" w:type="pct"/>
            <w:shd w:val="clear" w:color="auto" w:fill="FFFFFF"/>
            <w:vAlign w:val="center"/>
          </w:tcPr>
          <w:p w14:paraId="2A4283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必修</w:t>
            </w:r>
          </w:p>
        </w:tc>
        <w:tc>
          <w:tcPr>
            <w:tcW w:w="330" w:type="pct"/>
            <w:shd w:val="clear" w:color="auto" w:fill="FFFFFF"/>
            <w:vAlign w:val="center"/>
          </w:tcPr>
          <w:p w14:paraId="7657ADE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407" w:type="pct"/>
            <w:shd w:val="clear" w:color="auto" w:fill="FFFFFF"/>
            <w:vAlign w:val="center"/>
          </w:tcPr>
          <w:p w14:paraId="5BB8D2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36</w:t>
            </w:r>
          </w:p>
        </w:tc>
        <w:tc>
          <w:tcPr>
            <w:tcW w:w="267" w:type="pct"/>
            <w:shd w:val="clear" w:color="auto" w:fill="FFFFFF"/>
            <w:vAlign w:val="center"/>
          </w:tcPr>
          <w:p w14:paraId="04B2F79C">
            <w:pPr>
              <w:jc w:val="center"/>
              <w:rPr>
                <w:rFonts w:ascii="宋体" w:hAnsi="宋体" w:eastAsia="宋体" w:cs="宋体"/>
                <w:color w:val="000000"/>
                <w:sz w:val="22"/>
              </w:rPr>
            </w:pPr>
          </w:p>
        </w:tc>
        <w:tc>
          <w:tcPr>
            <w:tcW w:w="303" w:type="pct"/>
            <w:shd w:val="clear" w:color="auto" w:fill="FFFFFF"/>
            <w:vAlign w:val="center"/>
          </w:tcPr>
          <w:p w14:paraId="0ED66FB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284" w:type="pct"/>
            <w:shd w:val="clear" w:color="auto" w:fill="FFFFFF"/>
            <w:vAlign w:val="center"/>
          </w:tcPr>
          <w:p w14:paraId="61BD841E">
            <w:pPr>
              <w:jc w:val="center"/>
              <w:rPr>
                <w:rFonts w:ascii="宋体" w:hAnsi="宋体" w:eastAsia="宋体" w:cs="宋体"/>
                <w:color w:val="000000"/>
                <w:sz w:val="22"/>
              </w:rPr>
            </w:pPr>
          </w:p>
        </w:tc>
        <w:tc>
          <w:tcPr>
            <w:tcW w:w="303" w:type="pct"/>
            <w:shd w:val="clear" w:color="auto" w:fill="FFFFFF"/>
            <w:vAlign w:val="center"/>
          </w:tcPr>
          <w:p w14:paraId="14E52BE1">
            <w:pPr>
              <w:jc w:val="center"/>
              <w:rPr>
                <w:rFonts w:ascii="宋体" w:hAnsi="宋体" w:eastAsia="宋体" w:cs="宋体"/>
                <w:color w:val="000000"/>
                <w:sz w:val="22"/>
              </w:rPr>
            </w:pPr>
          </w:p>
        </w:tc>
        <w:tc>
          <w:tcPr>
            <w:tcW w:w="303" w:type="pct"/>
            <w:shd w:val="clear" w:color="auto" w:fill="FFFFFF"/>
            <w:vAlign w:val="center"/>
          </w:tcPr>
          <w:p w14:paraId="23E65386">
            <w:pPr>
              <w:jc w:val="center"/>
              <w:rPr>
                <w:rFonts w:ascii="宋体" w:hAnsi="宋体" w:eastAsia="宋体" w:cs="宋体"/>
                <w:color w:val="000000"/>
                <w:sz w:val="22"/>
              </w:rPr>
            </w:pPr>
          </w:p>
        </w:tc>
        <w:tc>
          <w:tcPr>
            <w:tcW w:w="293" w:type="pct"/>
            <w:shd w:val="clear" w:color="auto" w:fill="FFFFFF"/>
            <w:vAlign w:val="center"/>
          </w:tcPr>
          <w:p w14:paraId="65889523">
            <w:pPr>
              <w:jc w:val="center"/>
              <w:rPr>
                <w:rFonts w:ascii="宋体" w:hAnsi="宋体" w:eastAsia="宋体" w:cs="宋体"/>
                <w:color w:val="000000"/>
                <w:sz w:val="22"/>
              </w:rPr>
            </w:pPr>
          </w:p>
        </w:tc>
        <w:tc>
          <w:tcPr>
            <w:tcW w:w="385" w:type="pct"/>
            <w:shd w:val="clear" w:color="auto" w:fill="FFFFFF"/>
            <w:vAlign w:val="center"/>
          </w:tcPr>
          <w:p w14:paraId="2DA7AC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p>
        </w:tc>
      </w:tr>
      <w:tr w14:paraId="73F1FDD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continue"/>
            <w:shd w:val="clear" w:color="auto" w:fill="FFFFFF"/>
            <w:vAlign w:val="center"/>
          </w:tcPr>
          <w:p w14:paraId="6866266B">
            <w:pPr>
              <w:jc w:val="center"/>
              <w:rPr>
                <w:rFonts w:ascii="宋体" w:hAnsi="宋体" w:eastAsia="宋体" w:cs="宋体"/>
                <w:color w:val="000000"/>
                <w:sz w:val="22"/>
              </w:rPr>
            </w:pPr>
          </w:p>
        </w:tc>
        <w:tc>
          <w:tcPr>
            <w:tcW w:w="289" w:type="pct"/>
            <w:shd w:val="clear" w:color="auto" w:fill="FFFFFF"/>
            <w:vAlign w:val="center"/>
          </w:tcPr>
          <w:p w14:paraId="57A13F5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1021" w:type="pct"/>
            <w:shd w:val="clear" w:color="auto" w:fill="FFFFFF"/>
            <w:vAlign w:val="center"/>
          </w:tcPr>
          <w:p w14:paraId="70F8AB3B">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哲学与人生</w:t>
            </w:r>
          </w:p>
        </w:tc>
        <w:tc>
          <w:tcPr>
            <w:tcW w:w="419" w:type="pct"/>
            <w:shd w:val="clear" w:color="auto" w:fill="FFFFFF"/>
            <w:vAlign w:val="center"/>
          </w:tcPr>
          <w:p w14:paraId="79BDF7F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必修</w:t>
            </w:r>
          </w:p>
        </w:tc>
        <w:tc>
          <w:tcPr>
            <w:tcW w:w="330" w:type="pct"/>
            <w:shd w:val="clear" w:color="auto" w:fill="FFFFFF"/>
            <w:vAlign w:val="center"/>
          </w:tcPr>
          <w:p w14:paraId="74FCA7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407" w:type="pct"/>
            <w:shd w:val="clear" w:color="auto" w:fill="FFFFFF"/>
            <w:vAlign w:val="center"/>
          </w:tcPr>
          <w:p w14:paraId="075A07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36</w:t>
            </w:r>
          </w:p>
        </w:tc>
        <w:tc>
          <w:tcPr>
            <w:tcW w:w="267" w:type="pct"/>
            <w:shd w:val="clear" w:color="auto" w:fill="FFFFFF"/>
            <w:vAlign w:val="center"/>
          </w:tcPr>
          <w:p w14:paraId="1D2931E6">
            <w:pPr>
              <w:jc w:val="center"/>
              <w:rPr>
                <w:rFonts w:ascii="宋体" w:hAnsi="宋体" w:eastAsia="宋体" w:cs="宋体"/>
                <w:color w:val="000000"/>
                <w:sz w:val="22"/>
              </w:rPr>
            </w:pPr>
          </w:p>
        </w:tc>
        <w:tc>
          <w:tcPr>
            <w:tcW w:w="303" w:type="pct"/>
            <w:shd w:val="clear" w:color="auto" w:fill="FFFFFF"/>
            <w:vAlign w:val="center"/>
          </w:tcPr>
          <w:p w14:paraId="1686DF1E">
            <w:pPr>
              <w:jc w:val="center"/>
              <w:rPr>
                <w:rFonts w:ascii="宋体" w:hAnsi="宋体" w:eastAsia="宋体" w:cs="宋体"/>
                <w:color w:val="000000"/>
                <w:sz w:val="22"/>
              </w:rPr>
            </w:pPr>
          </w:p>
        </w:tc>
        <w:tc>
          <w:tcPr>
            <w:tcW w:w="284" w:type="pct"/>
            <w:shd w:val="clear" w:color="auto" w:fill="FFFFFF"/>
            <w:vAlign w:val="center"/>
          </w:tcPr>
          <w:p w14:paraId="3644F4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303" w:type="pct"/>
            <w:shd w:val="clear" w:color="auto" w:fill="FFFFFF"/>
            <w:vAlign w:val="center"/>
          </w:tcPr>
          <w:p w14:paraId="56C98061">
            <w:pPr>
              <w:jc w:val="center"/>
              <w:rPr>
                <w:rFonts w:ascii="宋体" w:hAnsi="宋体" w:eastAsia="宋体" w:cs="宋体"/>
                <w:color w:val="000000"/>
                <w:sz w:val="22"/>
              </w:rPr>
            </w:pPr>
          </w:p>
        </w:tc>
        <w:tc>
          <w:tcPr>
            <w:tcW w:w="303" w:type="pct"/>
            <w:shd w:val="clear" w:color="auto" w:fill="FFFFFF"/>
            <w:vAlign w:val="center"/>
          </w:tcPr>
          <w:p w14:paraId="73FD6C8D">
            <w:pPr>
              <w:jc w:val="center"/>
              <w:rPr>
                <w:rFonts w:ascii="宋体" w:hAnsi="宋体" w:eastAsia="宋体" w:cs="宋体"/>
                <w:color w:val="000000"/>
                <w:sz w:val="22"/>
              </w:rPr>
            </w:pPr>
          </w:p>
        </w:tc>
        <w:tc>
          <w:tcPr>
            <w:tcW w:w="293" w:type="pct"/>
            <w:shd w:val="clear" w:color="auto" w:fill="FFFFFF"/>
            <w:vAlign w:val="center"/>
          </w:tcPr>
          <w:p w14:paraId="74B5D2B4">
            <w:pPr>
              <w:jc w:val="center"/>
              <w:rPr>
                <w:rFonts w:ascii="宋体" w:hAnsi="宋体" w:eastAsia="宋体" w:cs="宋体"/>
                <w:color w:val="000000"/>
                <w:sz w:val="22"/>
              </w:rPr>
            </w:pPr>
          </w:p>
        </w:tc>
        <w:tc>
          <w:tcPr>
            <w:tcW w:w="385" w:type="pct"/>
            <w:shd w:val="clear" w:color="auto" w:fill="FFFFFF"/>
            <w:vAlign w:val="center"/>
          </w:tcPr>
          <w:p w14:paraId="0FB63F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p>
        </w:tc>
      </w:tr>
      <w:tr w14:paraId="681A2C2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continue"/>
            <w:shd w:val="clear" w:color="auto" w:fill="FFFFFF"/>
            <w:vAlign w:val="center"/>
          </w:tcPr>
          <w:p w14:paraId="43CD4630">
            <w:pPr>
              <w:jc w:val="center"/>
              <w:rPr>
                <w:rFonts w:ascii="宋体" w:hAnsi="宋体" w:eastAsia="宋体" w:cs="宋体"/>
                <w:color w:val="000000"/>
                <w:sz w:val="22"/>
              </w:rPr>
            </w:pPr>
          </w:p>
        </w:tc>
        <w:tc>
          <w:tcPr>
            <w:tcW w:w="289" w:type="pct"/>
            <w:shd w:val="clear" w:color="auto" w:fill="FFFFFF"/>
            <w:vAlign w:val="center"/>
          </w:tcPr>
          <w:p w14:paraId="6117D7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1021" w:type="pct"/>
            <w:shd w:val="clear" w:color="auto" w:fill="FFFFFF"/>
            <w:vAlign w:val="center"/>
          </w:tcPr>
          <w:p w14:paraId="23181BEF">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职业道德与法治</w:t>
            </w:r>
          </w:p>
        </w:tc>
        <w:tc>
          <w:tcPr>
            <w:tcW w:w="419" w:type="pct"/>
            <w:shd w:val="clear" w:color="auto" w:fill="FFFFFF"/>
            <w:vAlign w:val="center"/>
          </w:tcPr>
          <w:p w14:paraId="09E1D95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必修</w:t>
            </w:r>
          </w:p>
        </w:tc>
        <w:tc>
          <w:tcPr>
            <w:tcW w:w="330" w:type="pct"/>
            <w:shd w:val="clear" w:color="auto" w:fill="FFFFFF"/>
            <w:vAlign w:val="center"/>
          </w:tcPr>
          <w:p w14:paraId="3A5B99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407" w:type="pct"/>
            <w:shd w:val="clear" w:color="auto" w:fill="FFFFFF"/>
            <w:vAlign w:val="center"/>
          </w:tcPr>
          <w:p w14:paraId="7AD410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36</w:t>
            </w:r>
          </w:p>
        </w:tc>
        <w:tc>
          <w:tcPr>
            <w:tcW w:w="267" w:type="pct"/>
            <w:shd w:val="clear" w:color="auto" w:fill="FFFFFF"/>
            <w:vAlign w:val="center"/>
          </w:tcPr>
          <w:p w14:paraId="02F9690A">
            <w:pPr>
              <w:jc w:val="center"/>
              <w:rPr>
                <w:rFonts w:ascii="宋体" w:hAnsi="宋体" w:eastAsia="宋体" w:cs="宋体"/>
                <w:color w:val="000000"/>
                <w:sz w:val="22"/>
              </w:rPr>
            </w:pPr>
          </w:p>
        </w:tc>
        <w:tc>
          <w:tcPr>
            <w:tcW w:w="303" w:type="pct"/>
            <w:shd w:val="clear" w:color="auto" w:fill="FFFFFF"/>
            <w:vAlign w:val="center"/>
          </w:tcPr>
          <w:p w14:paraId="7CF1F3AF">
            <w:pPr>
              <w:jc w:val="center"/>
              <w:rPr>
                <w:rFonts w:ascii="宋体" w:hAnsi="宋体" w:eastAsia="宋体" w:cs="宋体"/>
                <w:color w:val="000000"/>
                <w:sz w:val="22"/>
              </w:rPr>
            </w:pPr>
          </w:p>
        </w:tc>
        <w:tc>
          <w:tcPr>
            <w:tcW w:w="284" w:type="pct"/>
            <w:shd w:val="clear" w:color="auto" w:fill="FFFFFF"/>
            <w:vAlign w:val="center"/>
          </w:tcPr>
          <w:p w14:paraId="1E0926D4">
            <w:pPr>
              <w:jc w:val="center"/>
              <w:rPr>
                <w:rFonts w:ascii="宋体" w:hAnsi="宋体" w:eastAsia="宋体" w:cs="宋体"/>
                <w:color w:val="000000"/>
                <w:sz w:val="22"/>
              </w:rPr>
            </w:pPr>
          </w:p>
        </w:tc>
        <w:tc>
          <w:tcPr>
            <w:tcW w:w="303" w:type="pct"/>
            <w:shd w:val="clear" w:color="auto" w:fill="FFFFFF"/>
            <w:vAlign w:val="center"/>
          </w:tcPr>
          <w:p w14:paraId="085B0B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303" w:type="pct"/>
            <w:shd w:val="clear" w:color="auto" w:fill="FFFFFF"/>
            <w:vAlign w:val="center"/>
          </w:tcPr>
          <w:p w14:paraId="29D45468">
            <w:pPr>
              <w:jc w:val="center"/>
              <w:rPr>
                <w:rFonts w:ascii="宋体" w:hAnsi="宋体" w:eastAsia="宋体" w:cs="宋体"/>
                <w:color w:val="000000"/>
                <w:sz w:val="22"/>
              </w:rPr>
            </w:pPr>
          </w:p>
        </w:tc>
        <w:tc>
          <w:tcPr>
            <w:tcW w:w="293" w:type="pct"/>
            <w:shd w:val="clear" w:color="auto" w:fill="FFFFFF"/>
            <w:vAlign w:val="center"/>
          </w:tcPr>
          <w:p w14:paraId="3D8EE91A">
            <w:pPr>
              <w:jc w:val="center"/>
              <w:rPr>
                <w:rFonts w:ascii="宋体" w:hAnsi="宋体" w:eastAsia="宋体" w:cs="宋体"/>
                <w:color w:val="000000"/>
                <w:sz w:val="22"/>
              </w:rPr>
            </w:pPr>
          </w:p>
        </w:tc>
        <w:tc>
          <w:tcPr>
            <w:tcW w:w="385" w:type="pct"/>
            <w:shd w:val="clear" w:color="auto" w:fill="FFFFFF"/>
            <w:vAlign w:val="center"/>
          </w:tcPr>
          <w:p w14:paraId="2637F8F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p>
        </w:tc>
      </w:tr>
      <w:tr w14:paraId="2F67CA0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continue"/>
            <w:shd w:val="clear" w:color="auto" w:fill="FFFFFF"/>
            <w:vAlign w:val="center"/>
          </w:tcPr>
          <w:p w14:paraId="47CFFBD5">
            <w:pPr>
              <w:jc w:val="center"/>
              <w:rPr>
                <w:rFonts w:ascii="宋体" w:hAnsi="宋体" w:eastAsia="宋体" w:cs="宋体"/>
                <w:color w:val="000000"/>
                <w:sz w:val="22"/>
              </w:rPr>
            </w:pPr>
          </w:p>
        </w:tc>
        <w:tc>
          <w:tcPr>
            <w:tcW w:w="289" w:type="pct"/>
            <w:shd w:val="clear" w:color="auto" w:fill="FFFFFF"/>
            <w:vAlign w:val="center"/>
          </w:tcPr>
          <w:p w14:paraId="2FD9637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1021" w:type="pct"/>
            <w:shd w:val="clear" w:color="auto" w:fill="FFFFFF"/>
            <w:vAlign w:val="center"/>
          </w:tcPr>
          <w:p w14:paraId="4DBB5CB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体育与健康</w:t>
            </w:r>
          </w:p>
        </w:tc>
        <w:tc>
          <w:tcPr>
            <w:tcW w:w="419" w:type="pct"/>
            <w:shd w:val="clear" w:color="auto" w:fill="FFFFFF"/>
            <w:vAlign w:val="center"/>
          </w:tcPr>
          <w:p w14:paraId="7C7B15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必修</w:t>
            </w:r>
          </w:p>
        </w:tc>
        <w:tc>
          <w:tcPr>
            <w:tcW w:w="330" w:type="pct"/>
            <w:shd w:val="clear" w:color="auto" w:fill="FFFFFF"/>
            <w:vAlign w:val="center"/>
          </w:tcPr>
          <w:p w14:paraId="26519E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407" w:type="pct"/>
            <w:shd w:val="clear" w:color="auto" w:fill="FFFFFF"/>
            <w:vAlign w:val="center"/>
          </w:tcPr>
          <w:p w14:paraId="5FAA27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180</w:t>
            </w:r>
          </w:p>
        </w:tc>
        <w:tc>
          <w:tcPr>
            <w:tcW w:w="267" w:type="pct"/>
            <w:shd w:val="clear" w:color="auto" w:fill="FFFFFF"/>
            <w:vAlign w:val="center"/>
          </w:tcPr>
          <w:p w14:paraId="70D3C2F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303" w:type="pct"/>
            <w:shd w:val="clear" w:color="auto" w:fill="FFFFFF"/>
            <w:vAlign w:val="center"/>
          </w:tcPr>
          <w:p w14:paraId="00342D9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284" w:type="pct"/>
            <w:shd w:val="clear" w:color="auto" w:fill="FFFFFF"/>
            <w:vAlign w:val="center"/>
          </w:tcPr>
          <w:p w14:paraId="3702D2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303" w:type="pct"/>
            <w:shd w:val="clear" w:color="auto" w:fill="FFFFFF"/>
            <w:vAlign w:val="center"/>
          </w:tcPr>
          <w:p w14:paraId="0952EE1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303" w:type="pct"/>
            <w:shd w:val="clear" w:color="auto" w:fill="FFFFFF"/>
            <w:vAlign w:val="center"/>
          </w:tcPr>
          <w:p w14:paraId="6203C7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293" w:type="pct"/>
            <w:shd w:val="clear" w:color="auto" w:fill="FFFFFF"/>
            <w:vAlign w:val="center"/>
          </w:tcPr>
          <w:p w14:paraId="16C61E17">
            <w:pPr>
              <w:jc w:val="center"/>
              <w:rPr>
                <w:rFonts w:ascii="宋体" w:hAnsi="宋体" w:eastAsia="宋体" w:cs="宋体"/>
                <w:color w:val="000000"/>
                <w:sz w:val="22"/>
              </w:rPr>
            </w:pPr>
          </w:p>
        </w:tc>
        <w:tc>
          <w:tcPr>
            <w:tcW w:w="385" w:type="pct"/>
            <w:shd w:val="clear" w:color="auto" w:fill="FFFFFF"/>
            <w:vAlign w:val="center"/>
          </w:tcPr>
          <w:p w14:paraId="0650CDF6">
            <w:pPr>
              <w:jc w:val="center"/>
              <w:rPr>
                <w:rFonts w:ascii="宋体" w:hAnsi="宋体" w:eastAsia="宋体" w:cs="宋体"/>
                <w:color w:val="000000"/>
                <w:sz w:val="22"/>
              </w:rPr>
            </w:pPr>
          </w:p>
        </w:tc>
      </w:tr>
      <w:tr w14:paraId="7147CBE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continue"/>
            <w:shd w:val="clear" w:color="auto" w:fill="FFFFFF"/>
            <w:vAlign w:val="center"/>
          </w:tcPr>
          <w:p w14:paraId="217DA17E">
            <w:pPr>
              <w:jc w:val="center"/>
              <w:rPr>
                <w:rFonts w:ascii="宋体" w:hAnsi="宋体" w:eastAsia="宋体" w:cs="宋体"/>
                <w:color w:val="000000"/>
                <w:sz w:val="22"/>
              </w:rPr>
            </w:pPr>
          </w:p>
        </w:tc>
        <w:tc>
          <w:tcPr>
            <w:tcW w:w="289" w:type="pct"/>
            <w:shd w:val="clear" w:color="auto" w:fill="FFFFFF"/>
            <w:vAlign w:val="center"/>
          </w:tcPr>
          <w:p w14:paraId="5D41E3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1021" w:type="pct"/>
            <w:shd w:val="clear" w:color="auto" w:fill="FFFFFF"/>
            <w:vAlign w:val="center"/>
          </w:tcPr>
          <w:p w14:paraId="2DCE88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信息技术</w:t>
            </w:r>
          </w:p>
        </w:tc>
        <w:tc>
          <w:tcPr>
            <w:tcW w:w="419" w:type="pct"/>
            <w:shd w:val="clear" w:color="auto" w:fill="FFFFFF"/>
            <w:vAlign w:val="center"/>
          </w:tcPr>
          <w:p w14:paraId="4405AE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必修</w:t>
            </w:r>
          </w:p>
        </w:tc>
        <w:tc>
          <w:tcPr>
            <w:tcW w:w="330" w:type="pct"/>
            <w:shd w:val="clear" w:color="auto" w:fill="FFFFFF"/>
            <w:vAlign w:val="center"/>
          </w:tcPr>
          <w:p w14:paraId="3FEF57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407" w:type="pct"/>
            <w:shd w:val="clear" w:color="auto" w:fill="FFFFFF"/>
            <w:vAlign w:val="center"/>
          </w:tcPr>
          <w:p w14:paraId="307278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72</w:t>
            </w:r>
          </w:p>
        </w:tc>
        <w:tc>
          <w:tcPr>
            <w:tcW w:w="267" w:type="pct"/>
            <w:shd w:val="clear" w:color="auto" w:fill="FFFFFF"/>
            <w:vAlign w:val="center"/>
          </w:tcPr>
          <w:p w14:paraId="2DA83FD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303" w:type="pct"/>
            <w:shd w:val="clear" w:color="auto" w:fill="FFFFFF"/>
            <w:vAlign w:val="center"/>
          </w:tcPr>
          <w:p w14:paraId="553370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284" w:type="pct"/>
            <w:shd w:val="clear" w:color="auto" w:fill="FFFFFF"/>
            <w:vAlign w:val="center"/>
          </w:tcPr>
          <w:p w14:paraId="01DC79C2">
            <w:pPr>
              <w:jc w:val="center"/>
              <w:rPr>
                <w:rFonts w:ascii="宋体" w:hAnsi="宋体" w:eastAsia="宋体" w:cs="宋体"/>
                <w:color w:val="000000"/>
                <w:sz w:val="22"/>
              </w:rPr>
            </w:pPr>
          </w:p>
        </w:tc>
        <w:tc>
          <w:tcPr>
            <w:tcW w:w="303" w:type="pct"/>
            <w:shd w:val="clear" w:color="auto" w:fill="FFFFFF"/>
            <w:vAlign w:val="center"/>
          </w:tcPr>
          <w:p w14:paraId="4DEAEAB8">
            <w:pPr>
              <w:jc w:val="center"/>
              <w:rPr>
                <w:rFonts w:ascii="宋体" w:hAnsi="宋体" w:eastAsia="宋体" w:cs="宋体"/>
                <w:color w:val="000000"/>
                <w:sz w:val="22"/>
              </w:rPr>
            </w:pPr>
          </w:p>
        </w:tc>
        <w:tc>
          <w:tcPr>
            <w:tcW w:w="303" w:type="pct"/>
            <w:shd w:val="clear" w:color="auto" w:fill="FFFFFF"/>
            <w:vAlign w:val="center"/>
          </w:tcPr>
          <w:p w14:paraId="0CD0497D">
            <w:pPr>
              <w:jc w:val="center"/>
              <w:rPr>
                <w:rFonts w:ascii="宋体" w:hAnsi="宋体" w:eastAsia="宋体" w:cs="宋体"/>
                <w:color w:val="000000"/>
                <w:sz w:val="22"/>
              </w:rPr>
            </w:pPr>
          </w:p>
        </w:tc>
        <w:tc>
          <w:tcPr>
            <w:tcW w:w="293" w:type="pct"/>
            <w:shd w:val="clear" w:color="auto" w:fill="FFFFFF"/>
            <w:vAlign w:val="center"/>
          </w:tcPr>
          <w:p w14:paraId="339879E8">
            <w:pPr>
              <w:jc w:val="center"/>
              <w:rPr>
                <w:rFonts w:ascii="宋体" w:hAnsi="宋体" w:eastAsia="宋体" w:cs="宋体"/>
                <w:color w:val="000000"/>
                <w:sz w:val="22"/>
              </w:rPr>
            </w:pPr>
          </w:p>
        </w:tc>
        <w:tc>
          <w:tcPr>
            <w:tcW w:w="385" w:type="pct"/>
            <w:shd w:val="clear" w:color="auto" w:fill="FFFFFF"/>
            <w:vAlign w:val="center"/>
          </w:tcPr>
          <w:p w14:paraId="5AE216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p>
        </w:tc>
      </w:tr>
      <w:tr w14:paraId="05ACABE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continue"/>
            <w:shd w:val="clear" w:color="auto" w:fill="FFFFFF"/>
            <w:vAlign w:val="center"/>
          </w:tcPr>
          <w:p w14:paraId="5EBB7C16">
            <w:pPr>
              <w:jc w:val="center"/>
              <w:rPr>
                <w:rFonts w:ascii="宋体" w:hAnsi="宋体" w:eastAsia="宋体" w:cs="宋体"/>
                <w:color w:val="000000"/>
                <w:sz w:val="22"/>
              </w:rPr>
            </w:pPr>
          </w:p>
        </w:tc>
        <w:tc>
          <w:tcPr>
            <w:tcW w:w="289" w:type="pct"/>
            <w:shd w:val="clear" w:color="auto" w:fill="FFFFFF"/>
            <w:vAlign w:val="center"/>
          </w:tcPr>
          <w:p w14:paraId="4369CF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021" w:type="pct"/>
            <w:shd w:val="clear" w:color="auto" w:fill="FFFFFF"/>
            <w:vAlign w:val="center"/>
          </w:tcPr>
          <w:p w14:paraId="09A67B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历史</w:t>
            </w:r>
          </w:p>
        </w:tc>
        <w:tc>
          <w:tcPr>
            <w:tcW w:w="419" w:type="pct"/>
            <w:shd w:val="clear" w:color="auto" w:fill="FFFFFF"/>
            <w:vAlign w:val="center"/>
          </w:tcPr>
          <w:p w14:paraId="3BD902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必修</w:t>
            </w:r>
          </w:p>
        </w:tc>
        <w:tc>
          <w:tcPr>
            <w:tcW w:w="330" w:type="pct"/>
            <w:shd w:val="clear" w:color="auto" w:fill="FFFFFF"/>
            <w:vAlign w:val="center"/>
          </w:tcPr>
          <w:p w14:paraId="43C768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407" w:type="pct"/>
            <w:shd w:val="clear" w:color="auto" w:fill="FFFFFF"/>
            <w:vAlign w:val="center"/>
          </w:tcPr>
          <w:p w14:paraId="2F3C46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36</w:t>
            </w:r>
          </w:p>
        </w:tc>
        <w:tc>
          <w:tcPr>
            <w:tcW w:w="267" w:type="pct"/>
            <w:shd w:val="clear" w:color="auto" w:fill="FFFFFF"/>
            <w:vAlign w:val="center"/>
          </w:tcPr>
          <w:p w14:paraId="4DDF9922">
            <w:pPr>
              <w:jc w:val="center"/>
              <w:rPr>
                <w:rFonts w:ascii="宋体" w:hAnsi="宋体" w:eastAsia="宋体" w:cs="宋体"/>
                <w:color w:val="000000"/>
                <w:sz w:val="22"/>
              </w:rPr>
            </w:pPr>
          </w:p>
        </w:tc>
        <w:tc>
          <w:tcPr>
            <w:tcW w:w="303" w:type="pct"/>
            <w:shd w:val="clear" w:color="auto" w:fill="FFFFFF"/>
            <w:vAlign w:val="center"/>
          </w:tcPr>
          <w:p w14:paraId="4ACC842F">
            <w:pPr>
              <w:jc w:val="center"/>
              <w:rPr>
                <w:rFonts w:ascii="宋体" w:hAnsi="宋体" w:eastAsia="宋体" w:cs="宋体"/>
                <w:color w:val="000000"/>
                <w:sz w:val="22"/>
              </w:rPr>
            </w:pPr>
          </w:p>
        </w:tc>
        <w:tc>
          <w:tcPr>
            <w:tcW w:w="284" w:type="pct"/>
            <w:shd w:val="clear" w:color="auto" w:fill="FFFFFF"/>
            <w:vAlign w:val="center"/>
          </w:tcPr>
          <w:p w14:paraId="3CB2E7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303" w:type="pct"/>
            <w:shd w:val="clear" w:color="auto" w:fill="FFFFFF"/>
            <w:vAlign w:val="center"/>
          </w:tcPr>
          <w:p w14:paraId="4AA0208F">
            <w:pPr>
              <w:jc w:val="center"/>
              <w:rPr>
                <w:rFonts w:ascii="宋体" w:hAnsi="宋体" w:eastAsia="宋体" w:cs="宋体"/>
                <w:color w:val="000000"/>
                <w:sz w:val="22"/>
              </w:rPr>
            </w:pPr>
          </w:p>
        </w:tc>
        <w:tc>
          <w:tcPr>
            <w:tcW w:w="303" w:type="pct"/>
            <w:shd w:val="clear" w:color="auto" w:fill="FFFFFF"/>
            <w:vAlign w:val="center"/>
          </w:tcPr>
          <w:p w14:paraId="5E1D3D82">
            <w:pPr>
              <w:jc w:val="center"/>
              <w:rPr>
                <w:rFonts w:ascii="宋体" w:hAnsi="宋体" w:eastAsia="宋体" w:cs="宋体"/>
                <w:color w:val="000000"/>
                <w:sz w:val="22"/>
              </w:rPr>
            </w:pPr>
          </w:p>
        </w:tc>
        <w:tc>
          <w:tcPr>
            <w:tcW w:w="293" w:type="pct"/>
            <w:shd w:val="clear" w:color="auto" w:fill="FFFFFF"/>
            <w:vAlign w:val="center"/>
          </w:tcPr>
          <w:p w14:paraId="5C3A7890">
            <w:pPr>
              <w:jc w:val="center"/>
              <w:rPr>
                <w:rFonts w:ascii="宋体" w:hAnsi="宋体" w:eastAsia="宋体" w:cs="宋体"/>
                <w:color w:val="000000"/>
                <w:sz w:val="22"/>
              </w:rPr>
            </w:pPr>
          </w:p>
        </w:tc>
        <w:tc>
          <w:tcPr>
            <w:tcW w:w="385" w:type="pct"/>
            <w:shd w:val="clear" w:color="auto" w:fill="FFFFFF"/>
            <w:vAlign w:val="center"/>
          </w:tcPr>
          <w:p w14:paraId="7728E8F7">
            <w:pPr>
              <w:rPr>
                <w:rFonts w:ascii="宋体" w:hAnsi="宋体" w:eastAsia="宋体" w:cs="宋体"/>
                <w:color w:val="000000"/>
                <w:sz w:val="22"/>
              </w:rPr>
            </w:pPr>
          </w:p>
        </w:tc>
      </w:tr>
      <w:tr w14:paraId="673C571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continue"/>
            <w:shd w:val="clear" w:color="auto" w:fill="FFFFFF"/>
            <w:vAlign w:val="center"/>
          </w:tcPr>
          <w:p w14:paraId="6E852CEA">
            <w:pPr>
              <w:jc w:val="center"/>
              <w:rPr>
                <w:rFonts w:ascii="宋体" w:hAnsi="宋体" w:eastAsia="宋体" w:cs="宋体"/>
                <w:color w:val="000000"/>
                <w:sz w:val="22"/>
              </w:rPr>
            </w:pPr>
          </w:p>
        </w:tc>
        <w:tc>
          <w:tcPr>
            <w:tcW w:w="289" w:type="pct"/>
            <w:shd w:val="clear" w:color="auto" w:fill="FFFFFF"/>
            <w:vAlign w:val="center"/>
          </w:tcPr>
          <w:p w14:paraId="2547A98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1021" w:type="pct"/>
            <w:shd w:val="clear" w:color="auto" w:fill="FFFFFF"/>
            <w:vAlign w:val="center"/>
          </w:tcPr>
          <w:p w14:paraId="689C06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艺术欣赏</w:t>
            </w:r>
          </w:p>
        </w:tc>
        <w:tc>
          <w:tcPr>
            <w:tcW w:w="419" w:type="pct"/>
            <w:shd w:val="clear" w:color="auto" w:fill="FFFFFF"/>
            <w:vAlign w:val="center"/>
          </w:tcPr>
          <w:p w14:paraId="5D551D0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选修</w:t>
            </w:r>
          </w:p>
        </w:tc>
        <w:tc>
          <w:tcPr>
            <w:tcW w:w="330" w:type="pct"/>
            <w:shd w:val="clear" w:color="auto" w:fill="FFFFFF"/>
            <w:vAlign w:val="center"/>
          </w:tcPr>
          <w:p w14:paraId="153EEA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407" w:type="pct"/>
            <w:shd w:val="clear" w:color="auto" w:fill="FFFFFF"/>
            <w:vAlign w:val="center"/>
          </w:tcPr>
          <w:p w14:paraId="77DFFC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36</w:t>
            </w:r>
          </w:p>
        </w:tc>
        <w:tc>
          <w:tcPr>
            <w:tcW w:w="267" w:type="pct"/>
            <w:shd w:val="clear" w:color="auto" w:fill="FFFFFF"/>
            <w:vAlign w:val="center"/>
          </w:tcPr>
          <w:p w14:paraId="76427E10">
            <w:pPr>
              <w:jc w:val="center"/>
              <w:rPr>
                <w:rFonts w:ascii="宋体" w:hAnsi="宋体" w:eastAsia="宋体" w:cs="宋体"/>
                <w:color w:val="000000"/>
                <w:sz w:val="22"/>
              </w:rPr>
            </w:pPr>
          </w:p>
        </w:tc>
        <w:tc>
          <w:tcPr>
            <w:tcW w:w="303" w:type="pct"/>
            <w:shd w:val="clear" w:color="auto" w:fill="FFFFFF"/>
            <w:vAlign w:val="center"/>
          </w:tcPr>
          <w:p w14:paraId="2BA795BF">
            <w:pPr>
              <w:jc w:val="center"/>
              <w:rPr>
                <w:rFonts w:ascii="宋体" w:hAnsi="宋体" w:eastAsia="宋体" w:cs="宋体"/>
                <w:color w:val="000000"/>
                <w:sz w:val="22"/>
              </w:rPr>
            </w:pPr>
          </w:p>
        </w:tc>
        <w:tc>
          <w:tcPr>
            <w:tcW w:w="284" w:type="pct"/>
            <w:shd w:val="clear" w:color="auto" w:fill="FFFFFF"/>
            <w:vAlign w:val="center"/>
          </w:tcPr>
          <w:p w14:paraId="025D69A8">
            <w:pPr>
              <w:jc w:val="center"/>
              <w:rPr>
                <w:rFonts w:ascii="宋体" w:hAnsi="宋体" w:eastAsia="宋体" w:cs="宋体"/>
                <w:color w:val="000000"/>
                <w:sz w:val="22"/>
              </w:rPr>
            </w:pPr>
          </w:p>
        </w:tc>
        <w:tc>
          <w:tcPr>
            <w:tcW w:w="303" w:type="pct"/>
            <w:shd w:val="clear" w:color="auto" w:fill="FFFFFF"/>
            <w:vAlign w:val="center"/>
          </w:tcPr>
          <w:p w14:paraId="2DA030F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303" w:type="pct"/>
            <w:shd w:val="clear" w:color="auto" w:fill="FFFFFF"/>
            <w:vAlign w:val="center"/>
          </w:tcPr>
          <w:p w14:paraId="4AD7E914">
            <w:pPr>
              <w:jc w:val="center"/>
              <w:rPr>
                <w:rFonts w:ascii="宋体" w:hAnsi="宋体" w:eastAsia="宋体" w:cs="宋体"/>
                <w:color w:val="000000"/>
                <w:sz w:val="22"/>
              </w:rPr>
            </w:pPr>
          </w:p>
        </w:tc>
        <w:tc>
          <w:tcPr>
            <w:tcW w:w="293" w:type="pct"/>
            <w:shd w:val="clear" w:color="auto" w:fill="FFFFFF"/>
            <w:vAlign w:val="center"/>
          </w:tcPr>
          <w:p w14:paraId="308FC06C">
            <w:pPr>
              <w:jc w:val="center"/>
              <w:rPr>
                <w:rFonts w:ascii="宋体" w:hAnsi="宋体" w:eastAsia="宋体" w:cs="宋体"/>
                <w:color w:val="000000"/>
                <w:sz w:val="22"/>
              </w:rPr>
            </w:pPr>
          </w:p>
        </w:tc>
        <w:tc>
          <w:tcPr>
            <w:tcW w:w="385" w:type="pct"/>
            <w:shd w:val="clear" w:color="auto" w:fill="FFFFFF"/>
            <w:vAlign w:val="center"/>
          </w:tcPr>
          <w:p w14:paraId="2D5A2835">
            <w:pPr>
              <w:jc w:val="left"/>
              <w:rPr>
                <w:rFonts w:ascii="宋体" w:hAnsi="宋体" w:eastAsia="宋体" w:cs="宋体"/>
                <w:color w:val="000000"/>
                <w:sz w:val="22"/>
              </w:rPr>
            </w:pPr>
          </w:p>
        </w:tc>
      </w:tr>
      <w:tr w14:paraId="23AEB77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continue"/>
            <w:shd w:val="clear" w:color="auto" w:fill="FFFFFF"/>
            <w:vAlign w:val="center"/>
          </w:tcPr>
          <w:p w14:paraId="5972CD03">
            <w:pPr>
              <w:jc w:val="center"/>
              <w:rPr>
                <w:rFonts w:ascii="宋体" w:hAnsi="宋体" w:eastAsia="宋体" w:cs="宋体"/>
                <w:color w:val="000000"/>
                <w:sz w:val="22"/>
              </w:rPr>
            </w:pPr>
          </w:p>
        </w:tc>
        <w:tc>
          <w:tcPr>
            <w:tcW w:w="289" w:type="pct"/>
            <w:shd w:val="clear" w:color="auto" w:fill="FFFFFF"/>
            <w:vAlign w:val="center"/>
          </w:tcPr>
          <w:p w14:paraId="17A253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1021" w:type="pct"/>
            <w:shd w:val="clear" w:color="auto" w:fill="FFFFFF"/>
            <w:vAlign w:val="center"/>
          </w:tcPr>
          <w:p w14:paraId="0AB9B39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劳动教育</w:t>
            </w:r>
          </w:p>
        </w:tc>
        <w:tc>
          <w:tcPr>
            <w:tcW w:w="419" w:type="pct"/>
            <w:shd w:val="clear" w:color="auto" w:fill="FFFFFF"/>
            <w:vAlign w:val="center"/>
          </w:tcPr>
          <w:p w14:paraId="08F9FA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必修</w:t>
            </w:r>
          </w:p>
        </w:tc>
        <w:tc>
          <w:tcPr>
            <w:tcW w:w="330" w:type="pct"/>
            <w:shd w:val="clear" w:color="auto" w:fill="FFFFFF"/>
            <w:vAlign w:val="center"/>
          </w:tcPr>
          <w:p w14:paraId="236E24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407" w:type="pct"/>
            <w:shd w:val="clear" w:color="auto" w:fill="FFFFFF"/>
            <w:vAlign w:val="center"/>
          </w:tcPr>
          <w:p w14:paraId="0A6CAC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30</w:t>
            </w:r>
          </w:p>
        </w:tc>
        <w:tc>
          <w:tcPr>
            <w:tcW w:w="267" w:type="pct"/>
            <w:shd w:val="clear" w:color="auto" w:fill="FFFFFF"/>
            <w:vAlign w:val="center"/>
          </w:tcPr>
          <w:p w14:paraId="545D0933">
            <w:pPr>
              <w:jc w:val="center"/>
              <w:rPr>
                <w:rFonts w:ascii="宋体" w:hAnsi="宋体" w:eastAsia="宋体" w:cs="宋体"/>
                <w:color w:val="000000"/>
                <w:sz w:val="22"/>
              </w:rPr>
            </w:pPr>
          </w:p>
        </w:tc>
        <w:tc>
          <w:tcPr>
            <w:tcW w:w="303" w:type="pct"/>
            <w:shd w:val="clear" w:color="auto" w:fill="FFFFFF"/>
            <w:vAlign w:val="center"/>
          </w:tcPr>
          <w:p w14:paraId="1FEE14F6">
            <w:pPr>
              <w:jc w:val="center"/>
              <w:rPr>
                <w:rFonts w:ascii="宋体" w:hAnsi="宋体" w:eastAsia="宋体" w:cs="宋体"/>
                <w:color w:val="000000"/>
                <w:sz w:val="22"/>
              </w:rPr>
            </w:pPr>
          </w:p>
        </w:tc>
        <w:tc>
          <w:tcPr>
            <w:tcW w:w="284" w:type="pct"/>
            <w:shd w:val="clear" w:color="auto" w:fill="FFFFFF"/>
            <w:vAlign w:val="center"/>
          </w:tcPr>
          <w:p w14:paraId="42F217E2">
            <w:pPr>
              <w:jc w:val="center"/>
              <w:rPr>
                <w:rFonts w:ascii="宋体" w:hAnsi="宋体" w:eastAsia="宋体" w:cs="宋体"/>
                <w:color w:val="000000"/>
                <w:sz w:val="22"/>
              </w:rPr>
            </w:pPr>
          </w:p>
        </w:tc>
        <w:tc>
          <w:tcPr>
            <w:tcW w:w="303" w:type="pct"/>
            <w:shd w:val="clear" w:color="auto" w:fill="FFFFFF"/>
            <w:vAlign w:val="center"/>
          </w:tcPr>
          <w:p w14:paraId="5D7C5040">
            <w:pPr>
              <w:jc w:val="center"/>
              <w:rPr>
                <w:rFonts w:ascii="宋体" w:hAnsi="宋体" w:eastAsia="宋体" w:cs="宋体"/>
                <w:color w:val="000000"/>
                <w:sz w:val="22"/>
              </w:rPr>
            </w:pPr>
          </w:p>
        </w:tc>
        <w:tc>
          <w:tcPr>
            <w:tcW w:w="303" w:type="pct"/>
            <w:shd w:val="clear" w:color="auto" w:fill="FFFFFF"/>
            <w:vAlign w:val="center"/>
          </w:tcPr>
          <w:p w14:paraId="4B67291C">
            <w:pPr>
              <w:jc w:val="center"/>
              <w:rPr>
                <w:rFonts w:ascii="宋体" w:hAnsi="宋体" w:eastAsia="宋体" w:cs="宋体"/>
                <w:color w:val="000000"/>
                <w:sz w:val="22"/>
              </w:rPr>
            </w:pPr>
          </w:p>
        </w:tc>
        <w:tc>
          <w:tcPr>
            <w:tcW w:w="293" w:type="pct"/>
            <w:shd w:val="clear" w:color="auto" w:fill="FFFFFF"/>
            <w:vAlign w:val="center"/>
          </w:tcPr>
          <w:p w14:paraId="2A5B7417">
            <w:pPr>
              <w:jc w:val="center"/>
              <w:rPr>
                <w:rFonts w:ascii="宋体" w:hAnsi="宋体" w:eastAsia="宋体" w:cs="宋体"/>
                <w:color w:val="000000"/>
                <w:sz w:val="22"/>
              </w:rPr>
            </w:pPr>
          </w:p>
        </w:tc>
        <w:tc>
          <w:tcPr>
            <w:tcW w:w="385" w:type="pct"/>
            <w:shd w:val="clear" w:color="auto" w:fill="FFFFFF"/>
            <w:vAlign w:val="center"/>
          </w:tcPr>
          <w:p w14:paraId="4728596A">
            <w:pPr>
              <w:jc w:val="left"/>
              <w:rPr>
                <w:rFonts w:ascii="宋体" w:hAnsi="宋体" w:eastAsia="宋体" w:cs="宋体"/>
                <w:color w:val="000000"/>
                <w:sz w:val="22"/>
              </w:rPr>
            </w:pPr>
          </w:p>
        </w:tc>
      </w:tr>
      <w:tr w14:paraId="1DC408D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continue"/>
            <w:shd w:val="clear" w:color="auto" w:fill="FFFFFF"/>
            <w:vAlign w:val="center"/>
          </w:tcPr>
          <w:p w14:paraId="222A9F76">
            <w:pPr>
              <w:jc w:val="center"/>
              <w:rPr>
                <w:rFonts w:ascii="宋体" w:hAnsi="宋体" w:eastAsia="宋体" w:cs="宋体"/>
                <w:color w:val="000000"/>
                <w:sz w:val="22"/>
              </w:rPr>
            </w:pPr>
          </w:p>
        </w:tc>
        <w:tc>
          <w:tcPr>
            <w:tcW w:w="1729" w:type="pct"/>
            <w:gridSpan w:val="3"/>
            <w:shd w:val="clear" w:color="auto" w:fill="FFFFFF"/>
            <w:vAlign w:val="center"/>
          </w:tcPr>
          <w:p w14:paraId="07C73B96">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小计</w:t>
            </w:r>
          </w:p>
        </w:tc>
        <w:tc>
          <w:tcPr>
            <w:tcW w:w="330" w:type="pct"/>
            <w:shd w:val="clear" w:color="auto" w:fill="FFFFFF"/>
            <w:vAlign w:val="center"/>
          </w:tcPr>
          <w:p w14:paraId="06878BF3">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75</w:t>
            </w:r>
          </w:p>
        </w:tc>
        <w:tc>
          <w:tcPr>
            <w:tcW w:w="407" w:type="pct"/>
            <w:shd w:val="clear" w:color="auto" w:fill="FFFFFF"/>
            <w:vAlign w:val="center"/>
          </w:tcPr>
          <w:p w14:paraId="31B171E3">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1362</w:t>
            </w:r>
          </w:p>
        </w:tc>
        <w:tc>
          <w:tcPr>
            <w:tcW w:w="267" w:type="pct"/>
            <w:shd w:val="clear" w:color="auto" w:fill="FFFFFF"/>
            <w:vAlign w:val="center"/>
          </w:tcPr>
          <w:p w14:paraId="68248A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w:t>
            </w:r>
          </w:p>
        </w:tc>
        <w:tc>
          <w:tcPr>
            <w:tcW w:w="303" w:type="pct"/>
            <w:shd w:val="clear" w:color="auto" w:fill="FFFFFF"/>
            <w:vAlign w:val="center"/>
          </w:tcPr>
          <w:p w14:paraId="2C5EA8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w:t>
            </w:r>
          </w:p>
        </w:tc>
        <w:tc>
          <w:tcPr>
            <w:tcW w:w="284" w:type="pct"/>
            <w:shd w:val="clear" w:color="auto" w:fill="FFFFFF"/>
            <w:vAlign w:val="center"/>
          </w:tcPr>
          <w:p w14:paraId="419381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303" w:type="pct"/>
            <w:shd w:val="clear" w:color="auto" w:fill="FFFFFF"/>
            <w:vAlign w:val="center"/>
          </w:tcPr>
          <w:p w14:paraId="686826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303" w:type="pct"/>
            <w:shd w:val="clear" w:color="auto" w:fill="FFFFFF"/>
            <w:vAlign w:val="center"/>
          </w:tcPr>
          <w:p w14:paraId="38D1EB5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14</w:t>
            </w:r>
          </w:p>
        </w:tc>
        <w:tc>
          <w:tcPr>
            <w:tcW w:w="293" w:type="pct"/>
            <w:shd w:val="clear" w:color="auto" w:fill="FFFFFF"/>
            <w:vAlign w:val="center"/>
          </w:tcPr>
          <w:p w14:paraId="7B998028">
            <w:pPr>
              <w:jc w:val="center"/>
              <w:rPr>
                <w:rFonts w:ascii="宋体" w:hAnsi="宋体" w:eastAsia="宋体" w:cs="宋体"/>
                <w:color w:val="000000"/>
                <w:sz w:val="22"/>
              </w:rPr>
            </w:pPr>
          </w:p>
        </w:tc>
        <w:tc>
          <w:tcPr>
            <w:tcW w:w="385" w:type="pct"/>
            <w:shd w:val="clear" w:color="auto" w:fill="FFFFFF"/>
            <w:vAlign w:val="center"/>
          </w:tcPr>
          <w:p w14:paraId="72054032">
            <w:pPr>
              <w:jc w:val="left"/>
              <w:rPr>
                <w:rFonts w:ascii="宋体" w:hAnsi="宋体" w:eastAsia="宋体" w:cs="宋体"/>
                <w:color w:val="000000"/>
                <w:sz w:val="22"/>
              </w:rPr>
            </w:pPr>
          </w:p>
        </w:tc>
      </w:tr>
      <w:tr w14:paraId="24097DD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restart"/>
            <w:shd w:val="clear" w:color="auto" w:fill="FFFFFF"/>
            <w:vAlign w:val="center"/>
          </w:tcPr>
          <w:p w14:paraId="6DA5C058">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专</w:t>
            </w:r>
          </w:p>
          <w:p w14:paraId="5F23ACFA">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业</w:t>
            </w:r>
          </w:p>
          <w:p w14:paraId="16874564">
            <w:pPr>
              <w:pStyle w:val="2"/>
              <w:ind w:firstLine="0"/>
              <w:jc w:val="center"/>
              <w:rPr>
                <w:lang w:bidi="ar"/>
              </w:rPr>
            </w:pPr>
            <w:r>
              <w:rPr>
                <w:rFonts w:hint="eastAsia"/>
                <w:lang w:bidi="ar"/>
              </w:rPr>
              <w:t>基</w:t>
            </w:r>
          </w:p>
          <w:p w14:paraId="0709D2B2">
            <w:pPr>
              <w:pStyle w:val="2"/>
              <w:ind w:firstLine="0"/>
              <w:jc w:val="center"/>
              <w:rPr>
                <w:lang w:bidi="ar"/>
              </w:rPr>
            </w:pPr>
            <w:r>
              <w:rPr>
                <w:rFonts w:hint="eastAsia"/>
                <w:lang w:bidi="ar"/>
              </w:rPr>
              <w:t>础</w:t>
            </w:r>
          </w:p>
          <w:p w14:paraId="6A65DF4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课</w:t>
            </w:r>
          </w:p>
        </w:tc>
        <w:tc>
          <w:tcPr>
            <w:tcW w:w="289" w:type="pct"/>
            <w:shd w:val="clear" w:color="auto" w:fill="FFFFFF"/>
            <w:vAlign w:val="center"/>
          </w:tcPr>
          <w:p w14:paraId="0C493B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021" w:type="pct"/>
            <w:shd w:val="clear" w:color="auto" w:fill="FFFFFF"/>
            <w:vAlign w:val="center"/>
          </w:tcPr>
          <w:p w14:paraId="04CA6D90">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物联网技术</w:t>
            </w:r>
          </w:p>
          <w:p w14:paraId="54777B69">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基础</w:t>
            </w:r>
          </w:p>
        </w:tc>
        <w:tc>
          <w:tcPr>
            <w:tcW w:w="419" w:type="pct"/>
            <w:shd w:val="clear" w:color="auto" w:fill="FFFFFF"/>
            <w:vAlign w:val="center"/>
          </w:tcPr>
          <w:p w14:paraId="5BA2BE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必修</w:t>
            </w:r>
          </w:p>
        </w:tc>
        <w:tc>
          <w:tcPr>
            <w:tcW w:w="330" w:type="pct"/>
            <w:shd w:val="clear" w:color="auto" w:fill="FFFFFF"/>
            <w:vAlign w:val="center"/>
          </w:tcPr>
          <w:p w14:paraId="583956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407" w:type="pct"/>
            <w:shd w:val="clear" w:color="auto" w:fill="FFFFFF"/>
            <w:vAlign w:val="center"/>
          </w:tcPr>
          <w:p w14:paraId="13A700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72</w:t>
            </w:r>
          </w:p>
        </w:tc>
        <w:tc>
          <w:tcPr>
            <w:tcW w:w="267" w:type="pct"/>
            <w:shd w:val="clear" w:color="auto" w:fill="FFFFFF"/>
            <w:vAlign w:val="center"/>
          </w:tcPr>
          <w:p w14:paraId="32EB938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303" w:type="pct"/>
            <w:shd w:val="clear" w:color="auto" w:fill="FFFFFF"/>
            <w:vAlign w:val="center"/>
          </w:tcPr>
          <w:p w14:paraId="2489783E">
            <w:pPr>
              <w:jc w:val="center"/>
              <w:rPr>
                <w:rFonts w:ascii="宋体" w:hAnsi="宋体" w:eastAsia="宋体" w:cs="宋体"/>
                <w:color w:val="000000"/>
                <w:sz w:val="22"/>
              </w:rPr>
            </w:pPr>
          </w:p>
        </w:tc>
        <w:tc>
          <w:tcPr>
            <w:tcW w:w="284" w:type="pct"/>
            <w:shd w:val="clear" w:color="auto" w:fill="FFFFFF"/>
            <w:vAlign w:val="center"/>
          </w:tcPr>
          <w:p w14:paraId="7A4AAF45">
            <w:pPr>
              <w:jc w:val="center"/>
              <w:rPr>
                <w:rFonts w:ascii="宋体" w:hAnsi="宋体" w:eastAsia="宋体" w:cs="宋体"/>
                <w:color w:val="000000"/>
                <w:sz w:val="22"/>
              </w:rPr>
            </w:pPr>
          </w:p>
        </w:tc>
        <w:tc>
          <w:tcPr>
            <w:tcW w:w="303" w:type="pct"/>
            <w:shd w:val="clear" w:color="auto" w:fill="FFFFFF"/>
            <w:vAlign w:val="center"/>
          </w:tcPr>
          <w:p w14:paraId="2F624E68">
            <w:pPr>
              <w:jc w:val="center"/>
              <w:rPr>
                <w:rFonts w:ascii="宋体" w:hAnsi="宋体" w:eastAsia="宋体" w:cs="宋体"/>
                <w:color w:val="000000"/>
                <w:sz w:val="22"/>
              </w:rPr>
            </w:pPr>
          </w:p>
        </w:tc>
        <w:tc>
          <w:tcPr>
            <w:tcW w:w="303" w:type="pct"/>
            <w:shd w:val="clear" w:color="auto" w:fill="FFFFFF"/>
            <w:vAlign w:val="center"/>
          </w:tcPr>
          <w:p w14:paraId="471A5DCF">
            <w:pPr>
              <w:jc w:val="center"/>
              <w:rPr>
                <w:rFonts w:ascii="宋体" w:hAnsi="宋体" w:eastAsia="宋体" w:cs="宋体"/>
                <w:color w:val="000000"/>
                <w:sz w:val="22"/>
              </w:rPr>
            </w:pPr>
          </w:p>
        </w:tc>
        <w:tc>
          <w:tcPr>
            <w:tcW w:w="293" w:type="pct"/>
            <w:shd w:val="clear" w:color="auto" w:fill="FFFFFF"/>
            <w:vAlign w:val="center"/>
          </w:tcPr>
          <w:p w14:paraId="795E7EAD">
            <w:pPr>
              <w:jc w:val="center"/>
              <w:rPr>
                <w:rFonts w:ascii="宋体" w:hAnsi="宋体" w:eastAsia="宋体" w:cs="宋体"/>
                <w:color w:val="000000"/>
                <w:sz w:val="22"/>
              </w:rPr>
            </w:pPr>
          </w:p>
        </w:tc>
        <w:tc>
          <w:tcPr>
            <w:tcW w:w="385" w:type="pct"/>
            <w:shd w:val="clear" w:color="auto" w:fill="FFFFFF"/>
            <w:vAlign w:val="center"/>
          </w:tcPr>
          <w:p w14:paraId="3463888C">
            <w:pPr>
              <w:jc w:val="center"/>
              <w:rPr>
                <w:rFonts w:ascii="宋体" w:hAnsi="宋体" w:eastAsia="宋体" w:cs="宋体"/>
                <w:color w:val="000000"/>
                <w:sz w:val="22"/>
              </w:rPr>
            </w:pPr>
          </w:p>
        </w:tc>
      </w:tr>
      <w:tr w14:paraId="473D03E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continue"/>
            <w:shd w:val="clear" w:color="auto" w:fill="FFFFFF"/>
            <w:vAlign w:val="center"/>
          </w:tcPr>
          <w:p w14:paraId="3C50CD74">
            <w:pPr>
              <w:jc w:val="center"/>
              <w:rPr>
                <w:rFonts w:ascii="宋体" w:hAnsi="宋体" w:eastAsia="宋体" w:cs="宋体"/>
                <w:color w:val="000000"/>
                <w:sz w:val="22"/>
              </w:rPr>
            </w:pPr>
          </w:p>
        </w:tc>
        <w:tc>
          <w:tcPr>
            <w:tcW w:w="289" w:type="pct"/>
            <w:shd w:val="clear" w:color="auto" w:fill="FFFFFF"/>
            <w:vAlign w:val="center"/>
          </w:tcPr>
          <w:p w14:paraId="10BD37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021" w:type="pct"/>
            <w:shd w:val="clear" w:color="auto" w:fill="FFFFFF"/>
            <w:vAlign w:val="center"/>
          </w:tcPr>
          <w:p w14:paraId="60C11B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电工电子技术基础与技能</w:t>
            </w:r>
          </w:p>
        </w:tc>
        <w:tc>
          <w:tcPr>
            <w:tcW w:w="419" w:type="pct"/>
            <w:shd w:val="clear" w:color="auto" w:fill="FFFFFF"/>
            <w:vAlign w:val="center"/>
          </w:tcPr>
          <w:p w14:paraId="1F66E0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必修</w:t>
            </w:r>
          </w:p>
        </w:tc>
        <w:tc>
          <w:tcPr>
            <w:tcW w:w="330" w:type="pct"/>
            <w:shd w:val="clear" w:color="auto" w:fill="FFFFFF"/>
            <w:vAlign w:val="center"/>
          </w:tcPr>
          <w:p w14:paraId="68A4B68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407" w:type="pct"/>
            <w:shd w:val="clear" w:color="auto" w:fill="FFFFFF"/>
            <w:vAlign w:val="center"/>
          </w:tcPr>
          <w:p w14:paraId="238F2782">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36</w:t>
            </w:r>
          </w:p>
        </w:tc>
        <w:tc>
          <w:tcPr>
            <w:tcW w:w="267" w:type="pct"/>
            <w:shd w:val="clear" w:color="auto" w:fill="FFFFFF"/>
            <w:vAlign w:val="center"/>
          </w:tcPr>
          <w:p w14:paraId="17BF949F">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4</w:t>
            </w:r>
          </w:p>
        </w:tc>
        <w:tc>
          <w:tcPr>
            <w:tcW w:w="303" w:type="pct"/>
            <w:shd w:val="clear" w:color="auto" w:fill="FFFFFF"/>
            <w:vAlign w:val="center"/>
          </w:tcPr>
          <w:p w14:paraId="383FA843">
            <w:pPr>
              <w:jc w:val="center"/>
              <w:rPr>
                <w:rFonts w:ascii="宋体" w:hAnsi="宋体" w:eastAsia="宋体" w:cs="宋体"/>
                <w:color w:val="000000"/>
                <w:sz w:val="22"/>
              </w:rPr>
            </w:pPr>
          </w:p>
        </w:tc>
        <w:tc>
          <w:tcPr>
            <w:tcW w:w="284" w:type="pct"/>
            <w:shd w:val="clear" w:color="auto" w:fill="FFFFFF"/>
            <w:vAlign w:val="center"/>
          </w:tcPr>
          <w:p w14:paraId="6BCEFBE5">
            <w:pPr>
              <w:jc w:val="center"/>
              <w:rPr>
                <w:rFonts w:ascii="宋体" w:hAnsi="宋体" w:eastAsia="宋体" w:cs="宋体"/>
                <w:color w:val="000000"/>
                <w:sz w:val="22"/>
              </w:rPr>
            </w:pPr>
          </w:p>
        </w:tc>
        <w:tc>
          <w:tcPr>
            <w:tcW w:w="303" w:type="pct"/>
            <w:shd w:val="clear" w:color="auto" w:fill="FFFFFF"/>
            <w:vAlign w:val="center"/>
          </w:tcPr>
          <w:p w14:paraId="2A144B08">
            <w:pPr>
              <w:jc w:val="center"/>
              <w:rPr>
                <w:rFonts w:ascii="宋体" w:hAnsi="宋体" w:eastAsia="宋体" w:cs="宋体"/>
                <w:color w:val="000000"/>
                <w:sz w:val="22"/>
              </w:rPr>
            </w:pPr>
          </w:p>
        </w:tc>
        <w:tc>
          <w:tcPr>
            <w:tcW w:w="303" w:type="pct"/>
            <w:shd w:val="clear" w:color="auto" w:fill="FFFFFF"/>
            <w:vAlign w:val="center"/>
          </w:tcPr>
          <w:p w14:paraId="2BB48146">
            <w:pPr>
              <w:jc w:val="center"/>
              <w:rPr>
                <w:rFonts w:ascii="宋体" w:hAnsi="宋体" w:eastAsia="宋体" w:cs="宋体"/>
                <w:color w:val="000000"/>
                <w:sz w:val="22"/>
              </w:rPr>
            </w:pPr>
          </w:p>
        </w:tc>
        <w:tc>
          <w:tcPr>
            <w:tcW w:w="293" w:type="pct"/>
            <w:shd w:val="clear" w:color="auto" w:fill="FFFFFF"/>
            <w:vAlign w:val="center"/>
          </w:tcPr>
          <w:p w14:paraId="469D7AE7">
            <w:pPr>
              <w:jc w:val="center"/>
              <w:rPr>
                <w:rFonts w:ascii="宋体" w:hAnsi="宋体" w:eastAsia="宋体" w:cs="宋体"/>
                <w:color w:val="000000"/>
                <w:sz w:val="22"/>
              </w:rPr>
            </w:pPr>
          </w:p>
        </w:tc>
        <w:tc>
          <w:tcPr>
            <w:tcW w:w="385" w:type="pct"/>
            <w:shd w:val="clear" w:color="auto" w:fill="FFFFFF"/>
            <w:vAlign w:val="center"/>
          </w:tcPr>
          <w:p w14:paraId="409053BA">
            <w:pPr>
              <w:jc w:val="center"/>
              <w:rPr>
                <w:rFonts w:ascii="宋体" w:hAnsi="宋体" w:eastAsia="宋体" w:cs="宋体"/>
                <w:color w:val="000000"/>
                <w:sz w:val="22"/>
              </w:rPr>
            </w:pPr>
            <w:r>
              <w:rPr>
                <w:rFonts w:hint="eastAsia" w:ascii="宋体" w:hAnsi="宋体" w:eastAsia="宋体" w:cs="宋体"/>
                <w:color w:val="000000"/>
                <w:kern w:val="0"/>
                <w:sz w:val="22"/>
                <w:lang w:bidi="ar"/>
              </w:rPr>
              <w:t>√</w:t>
            </w:r>
          </w:p>
        </w:tc>
      </w:tr>
      <w:tr w14:paraId="0F0AC5F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continue"/>
            <w:shd w:val="clear" w:color="auto" w:fill="FFFFFF"/>
            <w:vAlign w:val="center"/>
          </w:tcPr>
          <w:p w14:paraId="060CD405">
            <w:pPr>
              <w:jc w:val="center"/>
              <w:rPr>
                <w:rFonts w:ascii="宋体" w:hAnsi="宋体" w:eastAsia="宋体" w:cs="宋体"/>
                <w:color w:val="000000"/>
                <w:sz w:val="22"/>
              </w:rPr>
            </w:pPr>
          </w:p>
        </w:tc>
        <w:tc>
          <w:tcPr>
            <w:tcW w:w="289" w:type="pct"/>
            <w:shd w:val="clear" w:color="auto" w:fill="FFFFFF"/>
            <w:vAlign w:val="center"/>
          </w:tcPr>
          <w:p w14:paraId="615F2F6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w:t>
            </w:r>
          </w:p>
        </w:tc>
        <w:tc>
          <w:tcPr>
            <w:tcW w:w="1021" w:type="pct"/>
            <w:shd w:val="clear" w:color="auto" w:fill="FFFFFF"/>
            <w:vAlign w:val="center"/>
          </w:tcPr>
          <w:p w14:paraId="65C63787">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传感器技术与应用</w:t>
            </w:r>
          </w:p>
        </w:tc>
        <w:tc>
          <w:tcPr>
            <w:tcW w:w="419" w:type="pct"/>
            <w:shd w:val="clear" w:color="auto" w:fill="FFFFFF"/>
            <w:vAlign w:val="center"/>
          </w:tcPr>
          <w:p w14:paraId="2F91B5D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必修</w:t>
            </w:r>
          </w:p>
        </w:tc>
        <w:tc>
          <w:tcPr>
            <w:tcW w:w="330" w:type="pct"/>
            <w:shd w:val="clear" w:color="auto" w:fill="FFFFFF"/>
            <w:vAlign w:val="center"/>
          </w:tcPr>
          <w:p w14:paraId="03D2E0C2">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4</w:t>
            </w:r>
          </w:p>
        </w:tc>
        <w:tc>
          <w:tcPr>
            <w:tcW w:w="407" w:type="pct"/>
            <w:shd w:val="clear" w:color="auto" w:fill="FFFFFF"/>
            <w:vAlign w:val="center"/>
          </w:tcPr>
          <w:p w14:paraId="47CEAB68">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72</w:t>
            </w:r>
          </w:p>
        </w:tc>
        <w:tc>
          <w:tcPr>
            <w:tcW w:w="267" w:type="pct"/>
            <w:shd w:val="clear" w:color="auto" w:fill="FFFFFF"/>
            <w:vAlign w:val="center"/>
          </w:tcPr>
          <w:p w14:paraId="7A031021">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4</w:t>
            </w:r>
          </w:p>
        </w:tc>
        <w:tc>
          <w:tcPr>
            <w:tcW w:w="303" w:type="pct"/>
            <w:shd w:val="clear" w:color="auto" w:fill="FFFFFF"/>
            <w:vAlign w:val="center"/>
          </w:tcPr>
          <w:p w14:paraId="3C99A0C3">
            <w:pPr>
              <w:jc w:val="center"/>
              <w:rPr>
                <w:rFonts w:ascii="宋体" w:hAnsi="宋体" w:eastAsia="宋体" w:cs="宋体"/>
                <w:color w:val="000000"/>
                <w:sz w:val="22"/>
              </w:rPr>
            </w:pPr>
          </w:p>
        </w:tc>
        <w:tc>
          <w:tcPr>
            <w:tcW w:w="284" w:type="pct"/>
            <w:shd w:val="clear" w:color="auto" w:fill="FFFFFF"/>
            <w:vAlign w:val="center"/>
          </w:tcPr>
          <w:p w14:paraId="5DF1F614">
            <w:pPr>
              <w:jc w:val="center"/>
              <w:rPr>
                <w:rFonts w:ascii="宋体" w:hAnsi="宋体" w:eastAsia="宋体" w:cs="宋体"/>
                <w:color w:val="000000"/>
                <w:sz w:val="22"/>
              </w:rPr>
            </w:pPr>
          </w:p>
        </w:tc>
        <w:tc>
          <w:tcPr>
            <w:tcW w:w="303" w:type="pct"/>
            <w:shd w:val="clear" w:color="auto" w:fill="FFFFFF"/>
            <w:vAlign w:val="center"/>
          </w:tcPr>
          <w:p w14:paraId="6390B908">
            <w:pPr>
              <w:jc w:val="center"/>
              <w:rPr>
                <w:rFonts w:ascii="宋体" w:hAnsi="宋体" w:eastAsia="宋体" w:cs="宋体"/>
                <w:color w:val="000000"/>
                <w:sz w:val="22"/>
              </w:rPr>
            </w:pPr>
          </w:p>
        </w:tc>
        <w:tc>
          <w:tcPr>
            <w:tcW w:w="303" w:type="pct"/>
            <w:shd w:val="clear" w:color="auto" w:fill="FFFFFF"/>
            <w:vAlign w:val="center"/>
          </w:tcPr>
          <w:p w14:paraId="712CEF7B">
            <w:pPr>
              <w:jc w:val="center"/>
              <w:rPr>
                <w:rFonts w:ascii="宋体" w:hAnsi="宋体" w:eastAsia="宋体" w:cs="宋体"/>
                <w:color w:val="000000"/>
                <w:sz w:val="22"/>
              </w:rPr>
            </w:pPr>
          </w:p>
        </w:tc>
        <w:tc>
          <w:tcPr>
            <w:tcW w:w="293" w:type="pct"/>
            <w:shd w:val="clear" w:color="auto" w:fill="FFFFFF"/>
            <w:vAlign w:val="center"/>
          </w:tcPr>
          <w:p w14:paraId="528E21E8">
            <w:pPr>
              <w:jc w:val="center"/>
              <w:rPr>
                <w:rFonts w:ascii="宋体" w:hAnsi="宋体" w:eastAsia="宋体" w:cs="宋体"/>
                <w:color w:val="000000"/>
                <w:sz w:val="22"/>
              </w:rPr>
            </w:pPr>
          </w:p>
        </w:tc>
        <w:tc>
          <w:tcPr>
            <w:tcW w:w="385" w:type="pct"/>
            <w:shd w:val="clear" w:color="auto" w:fill="FFFFFF"/>
            <w:vAlign w:val="center"/>
          </w:tcPr>
          <w:p w14:paraId="0B3E9D6A">
            <w:pPr>
              <w:jc w:val="center"/>
              <w:rPr>
                <w:rFonts w:ascii="宋体" w:hAnsi="宋体" w:eastAsia="宋体" w:cs="宋体"/>
                <w:color w:val="000000"/>
                <w:kern w:val="0"/>
                <w:sz w:val="22"/>
                <w:lang w:bidi="ar"/>
              </w:rPr>
            </w:pPr>
          </w:p>
        </w:tc>
      </w:tr>
      <w:tr w14:paraId="7BF27B3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continue"/>
            <w:shd w:val="clear" w:color="auto" w:fill="FFFFFF"/>
            <w:vAlign w:val="center"/>
          </w:tcPr>
          <w:p w14:paraId="4EAFD7C7">
            <w:pPr>
              <w:jc w:val="center"/>
              <w:rPr>
                <w:rFonts w:ascii="宋体" w:hAnsi="宋体" w:eastAsia="宋体" w:cs="宋体"/>
                <w:color w:val="000000"/>
                <w:sz w:val="22"/>
              </w:rPr>
            </w:pPr>
          </w:p>
        </w:tc>
        <w:tc>
          <w:tcPr>
            <w:tcW w:w="289" w:type="pct"/>
            <w:shd w:val="clear" w:color="auto" w:fill="FFFFFF"/>
            <w:vAlign w:val="center"/>
          </w:tcPr>
          <w:p w14:paraId="3AECEF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021" w:type="pct"/>
            <w:shd w:val="clear" w:color="auto" w:fill="FFFFFF"/>
            <w:vAlign w:val="center"/>
          </w:tcPr>
          <w:p w14:paraId="012337C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C语言程序</w:t>
            </w:r>
          </w:p>
          <w:p w14:paraId="68BC1C1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设计</w:t>
            </w:r>
          </w:p>
        </w:tc>
        <w:tc>
          <w:tcPr>
            <w:tcW w:w="419" w:type="pct"/>
            <w:shd w:val="clear" w:color="auto" w:fill="FFFFFF"/>
            <w:vAlign w:val="center"/>
          </w:tcPr>
          <w:p w14:paraId="6CC347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必修</w:t>
            </w:r>
          </w:p>
        </w:tc>
        <w:tc>
          <w:tcPr>
            <w:tcW w:w="330" w:type="pct"/>
            <w:shd w:val="clear" w:color="auto" w:fill="FFFFFF"/>
            <w:vAlign w:val="center"/>
          </w:tcPr>
          <w:p w14:paraId="38C7AC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407" w:type="pct"/>
            <w:shd w:val="clear" w:color="auto" w:fill="FFFFFF"/>
            <w:vAlign w:val="center"/>
          </w:tcPr>
          <w:p w14:paraId="12D55F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72</w:t>
            </w:r>
          </w:p>
        </w:tc>
        <w:tc>
          <w:tcPr>
            <w:tcW w:w="267" w:type="pct"/>
            <w:shd w:val="clear" w:color="auto" w:fill="FFFFFF"/>
            <w:vAlign w:val="center"/>
          </w:tcPr>
          <w:p w14:paraId="36DB4FB2">
            <w:pPr>
              <w:widowControl/>
              <w:jc w:val="center"/>
              <w:textAlignment w:val="center"/>
              <w:rPr>
                <w:rFonts w:ascii="宋体" w:hAnsi="宋体" w:eastAsia="宋体" w:cs="宋体"/>
                <w:color w:val="000000"/>
                <w:sz w:val="22"/>
              </w:rPr>
            </w:pPr>
          </w:p>
        </w:tc>
        <w:tc>
          <w:tcPr>
            <w:tcW w:w="303" w:type="pct"/>
            <w:shd w:val="clear" w:color="auto" w:fill="FFFFFF"/>
            <w:vAlign w:val="center"/>
          </w:tcPr>
          <w:p w14:paraId="1EFDC434">
            <w:pPr>
              <w:jc w:val="center"/>
              <w:rPr>
                <w:rFonts w:ascii="宋体" w:hAnsi="宋体" w:eastAsia="宋体" w:cs="宋体"/>
                <w:color w:val="000000"/>
                <w:sz w:val="22"/>
              </w:rPr>
            </w:pPr>
            <w:r>
              <w:rPr>
                <w:rFonts w:hint="eastAsia" w:ascii="宋体" w:hAnsi="宋体" w:eastAsia="宋体" w:cs="宋体"/>
                <w:color w:val="000000"/>
                <w:sz w:val="22"/>
              </w:rPr>
              <w:t>4</w:t>
            </w:r>
          </w:p>
        </w:tc>
        <w:tc>
          <w:tcPr>
            <w:tcW w:w="284" w:type="pct"/>
            <w:shd w:val="clear" w:color="auto" w:fill="FFFFFF"/>
            <w:vAlign w:val="center"/>
          </w:tcPr>
          <w:p w14:paraId="5F7B9DC5">
            <w:pPr>
              <w:jc w:val="center"/>
              <w:rPr>
                <w:rFonts w:ascii="宋体" w:hAnsi="宋体" w:eastAsia="宋体" w:cs="宋体"/>
                <w:color w:val="000000"/>
                <w:sz w:val="22"/>
              </w:rPr>
            </w:pPr>
          </w:p>
        </w:tc>
        <w:tc>
          <w:tcPr>
            <w:tcW w:w="303" w:type="pct"/>
            <w:shd w:val="clear" w:color="auto" w:fill="FFFFFF"/>
            <w:vAlign w:val="center"/>
          </w:tcPr>
          <w:p w14:paraId="52068F43">
            <w:pPr>
              <w:jc w:val="center"/>
              <w:rPr>
                <w:rFonts w:ascii="宋体" w:hAnsi="宋体" w:eastAsia="宋体" w:cs="宋体"/>
                <w:color w:val="000000"/>
                <w:sz w:val="22"/>
              </w:rPr>
            </w:pPr>
          </w:p>
        </w:tc>
        <w:tc>
          <w:tcPr>
            <w:tcW w:w="303" w:type="pct"/>
            <w:shd w:val="clear" w:color="auto" w:fill="FFFFFF"/>
            <w:vAlign w:val="center"/>
          </w:tcPr>
          <w:p w14:paraId="7C577689">
            <w:pPr>
              <w:jc w:val="center"/>
              <w:rPr>
                <w:rFonts w:ascii="宋体" w:hAnsi="宋体" w:eastAsia="宋体" w:cs="宋体"/>
                <w:color w:val="000000"/>
                <w:sz w:val="22"/>
              </w:rPr>
            </w:pPr>
          </w:p>
        </w:tc>
        <w:tc>
          <w:tcPr>
            <w:tcW w:w="293" w:type="pct"/>
            <w:shd w:val="clear" w:color="auto" w:fill="FFFFFF"/>
            <w:vAlign w:val="center"/>
          </w:tcPr>
          <w:p w14:paraId="3793ED91">
            <w:pPr>
              <w:jc w:val="center"/>
              <w:rPr>
                <w:rFonts w:ascii="宋体" w:hAnsi="宋体" w:eastAsia="宋体" w:cs="宋体"/>
                <w:color w:val="000000"/>
                <w:sz w:val="22"/>
              </w:rPr>
            </w:pPr>
          </w:p>
        </w:tc>
        <w:tc>
          <w:tcPr>
            <w:tcW w:w="385" w:type="pct"/>
            <w:shd w:val="clear" w:color="auto" w:fill="FFFFFF"/>
            <w:vAlign w:val="center"/>
          </w:tcPr>
          <w:p w14:paraId="48022597">
            <w:pPr>
              <w:widowControl/>
              <w:jc w:val="center"/>
              <w:textAlignment w:val="center"/>
              <w:rPr>
                <w:rFonts w:ascii="宋体" w:hAnsi="宋体" w:eastAsia="宋体" w:cs="宋体"/>
                <w:color w:val="000000"/>
                <w:sz w:val="22"/>
              </w:rPr>
            </w:pPr>
          </w:p>
        </w:tc>
      </w:tr>
      <w:tr w14:paraId="308CC5E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restart"/>
            <w:tcBorders>
              <w:top w:val="single" w:color="auto" w:sz="4" w:space="0"/>
            </w:tcBorders>
            <w:shd w:val="clear" w:color="auto" w:fill="FFFFFF"/>
            <w:vAlign w:val="center"/>
          </w:tcPr>
          <w:p w14:paraId="711AB414">
            <w:pPr>
              <w:jc w:val="center"/>
              <w:rPr>
                <w:rFonts w:ascii="宋体" w:hAnsi="宋体" w:eastAsia="宋体" w:cs="宋体"/>
                <w:color w:val="000000"/>
                <w:sz w:val="22"/>
              </w:rPr>
            </w:pPr>
            <w:r>
              <w:rPr>
                <w:rFonts w:hint="eastAsia" w:ascii="宋体" w:hAnsi="宋体" w:eastAsia="宋体" w:cs="宋体"/>
                <w:color w:val="000000"/>
                <w:sz w:val="22"/>
              </w:rPr>
              <w:t>专</w:t>
            </w:r>
          </w:p>
          <w:p w14:paraId="112C1E99">
            <w:pPr>
              <w:pStyle w:val="2"/>
              <w:ind w:firstLine="0"/>
              <w:jc w:val="center"/>
            </w:pPr>
            <w:r>
              <w:rPr>
                <w:rFonts w:hint="eastAsia"/>
              </w:rPr>
              <w:t>业</w:t>
            </w:r>
          </w:p>
          <w:p w14:paraId="1C5CD66D">
            <w:pPr>
              <w:pStyle w:val="2"/>
              <w:ind w:firstLine="0"/>
              <w:jc w:val="center"/>
            </w:pPr>
            <w:r>
              <w:rPr>
                <w:rFonts w:hint="eastAsia"/>
              </w:rPr>
              <w:t>核</w:t>
            </w:r>
          </w:p>
          <w:p w14:paraId="53F5CC66">
            <w:pPr>
              <w:pStyle w:val="2"/>
              <w:ind w:firstLine="0"/>
              <w:jc w:val="center"/>
            </w:pPr>
            <w:r>
              <w:rPr>
                <w:rFonts w:hint="eastAsia"/>
              </w:rPr>
              <w:t>心</w:t>
            </w:r>
          </w:p>
          <w:p w14:paraId="2CCB3479">
            <w:pPr>
              <w:pStyle w:val="2"/>
              <w:ind w:firstLine="0"/>
              <w:jc w:val="center"/>
            </w:pPr>
            <w:r>
              <w:rPr>
                <w:rFonts w:hint="eastAsia"/>
              </w:rPr>
              <w:t>课</w:t>
            </w:r>
          </w:p>
        </w:tc>
        <w:tc>
          <w:tcPr>
            <w:tcW w:w="289" w:type="pct"/>
            <w:shd w:val="clear" w:color="auto" w:fill="FFFFFF"/>
            <w:vAlign w:val="center"/>
          </w:tcPr>
          <w:p w14:paraId="352A2481">
            <w:pPr>
              <w:widowControl/>
              <w:jc w:val="center"/>
              <w:textAlignment w:val="center"/>
              <w:rPr>
                <w:rFonts w:ascii="宋体" w:hAnsi="宋体" w:eastAsia="宋体" w:cs="宋体"/>
                <w:color w:val="000000"/>
                <w:sz w:val="22"/>
              </w:rPr>
            </w:pPr>
            <w:r>
              <w:rPr>
                <w:rFonts w:ascii="宋体" w:hAnsi="宋体" w:eastAsia="宋体" w:cs="宋体"/>
                <w:color w:val="000000"/>
                <w:kern w:val="0"/>
                <w:sz w:val="22"/>
                <w:lang w:bidi="ar"/>
              </w:rPr>
              <w:t>5</w:t>
            </w:r>
          </w:p>
        </w:tc>
        <w:tc>
          <w:tcPr>
            <w:tcW w:w="1021" w:type="pct"/>
            <w:shd w:val="clear" w:color="auto" w:fill="FFFFFF"/>
            <w:vAlign w:val="center"/>
          </w:tcPr>
          <w:p w14:paraId="35E459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数据库应用与数据分析（MySQL）</w:t>
            </w:r>
          </w:p>
        </w:tc>
        <w:tc>
          <w:tcPr>
            <w:tcW w:w="419" w:type="pct"/>
            <w:shd w:val="clear" w:color="auto" w:fill="FFFFFF"/>
            <w:vAlign w:val="center"/>
          </w:tcPr>
          <w:p w14:paraId="05052B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必修</w:t>
            </w:r>
          </w:p>
        </w:tc>
        <w:tc>
          <w:tcPr>
            <w:tcW w:w="330" w:type="pct"/>
            <w:shd w:val="clear" w:color="auto" w:fill="FFFFFF"/>
            <w:vAlign w:val="center"/>
          </w:tcPr>
          <w:p w14:paraId="2B704D4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407" w:type="pct"/>
            <w:shd w:val="clear" w:color="auto" w:fill="FFFFFF"/>
            <w:vAlign w:val="center"/>
          </w:tcPr>
          <w:p w14:paraId="32F245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108</w:t>
            </w:r>
          </w:p>
        </w:tc>
        <w:tc>
          <w:tcPr>
            <w:tcW w:w="267" w:type="pct"/>
            <w:shd w:val="clear" w:color="auto" w:fill="FFFFFF"/>
            <w:vAlign w:val="center"/>
          </w:tcPr>
          <w:p w14:paraId="71BC33B0">
            <w:pPr>
              <w:jc w:val="center"/>
              <w:rPr>
                <w:rFonts w:ascii="宋体" w:hAnsi="宋体" w:eastAsia="宋体" w:cs="宋体"/>
                <w:color w:val="000000"/>
                <w:sz w:val="22"/>
              </w:rPr>
            </w:pPr>
          </w:p>
        </w:tc>
        <w:tc>
          <w:tcPr>
            <w:tcW w:w="303" w:type="pct"/>
            <w:shd w:val="clear" w:color="auto" w:fill="FFFFFF"/>
            <w:vAlign w:val="center"/>
          </w:tcPr>
          <w:p w14:paraId="50BF5625">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6</w:t>
            </w:r>
          </w:p>
        </w:tc>
        <w:tc>
          <w:tcPr>
            <w:tcW w:w="284" w:type="pct"/>
            <w:shd w:val="clear" w:color="auto" w:fill="FFFFFF"/>
            <w:vAlign w:val="center"/>
          </w:tcPr>
          <w:p w14:paraId="6B8E683A">
            <w:pPr>
              <w:jc w:val="center"/>
              <w:rPr>
                <w:rFonts w:ascii="宋体" w:hAnsi="宋体" w:eastAsia="宋体" w:cs="宋体"/>
                <w:color w:val="000000"/>
                <w:sz w:val="22"/>
              </w:rPr>
            </w:pPr>
          </w:p>
        </w:tc>
        <w:tc>
          <w:tcPr>
            <w:tcW w:w="303" w:type="pct"/>
            <w:shd w:val="clear" w:color="auto" w:fill="FFFFFF"/>
            <w:vAlign w:val="center"/>
          </w:tcPr>
          <w:p w14:paraId="591D570D">
            <w:pPr>
              <w:jc w:val="center"/>
              <w:rPr>
                <w:rFonts w:ascii="宋体" w:hAnsi="宋体" w:eastAsia="宋体" w:cs="宋体"/>
                <w:color w:val="000000"/>
                <w:sz w:val="22"/>
              </w:rPr>
            </w:pPr>
          </w:p>
        </w:tc>
        <w:tc>
          <w:tcPr>
            <w:tcW w:w="303" w:type="pct"/>
            <w:shd w:val="clear" w:color="auto" w:fill="FFFFFF"/>
            <w:vAlign w:val="center"/>
          </w:tcPr>
          <w:p w14:paraId="3C9E7E4E">
            <w:pPr>
              <w:jc w:val="center"/>
              <w:rPr>
                <w:rFonts w:ascii="宋体" w:hAnsi="宋体" w:eastAsia="宋体" w:cs="宋体"/>
                <w:color w:val="000000"/>
                <w:sz w:val="22"/>
              </w:rPr>
            </w:pPr>
          </w:p>
        </w:tc>
        <w:tc>
          <w:tcPr>
            <w:tcW w:w="293" w:type="pct"/>
            <w:shd w:val="clear" w:color="auto" w:fill="FFFFFF"/>
            <w:vAlign w:val="center"/>
          </w:tcPr>
          <w:p w14:paraId="321F9659">
            <w:pPr>
              <w:jc w:val="center"/>
              <w:rPr>
                <w:rFonts w:ascii="宋体" w:hAnsi="宋体" w:eastAsia="宋体" w:cs="宋体"/>
                <w:color w:val="000000"/>
                <w:sz w:val="22"/>
              </w:rPr>
            </w:pPr>
          </w:p>
        </w:tc>
        <w:tc>
          <w:tcPr>
            <w:tcW w:w="385" w:type="pct"/>
            <w:shd w:val="clear" w:color="auto" w:fill="FFFFFF"/>
            <w:vAlign w:val="center"/>
          </w:tcPr>
          <w:p w14:paraId="5FAF0A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p>
        </w:tc>
      </w:tr>
      <w:tr w14:paraId="485C0A9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continue"/>
            <w:tcBorders>
              <w:top w:val="single" w:color="auto" w:sz="4" w:space="0"/>
            </w:tcBorders>
            <w:shd w:val="clear" w:color="auto" w:fill="FFFFFF"/>
            <w:vAlign w:val="center"/>
          </w:tcPr>
          <w:p w14:paraId="649881A0">
            <w:pPr>
              <w:jc w:val="center"/>
              <w:rPr>
                <w:rFonts w:ascii="宋体" w:hAnsi="宋体" w:eastAsia="宋体" w:cs="宋体"/>
                <w:color w:val="000000"/>
                <w:sz w:val="22"/>
              </w:rPr>
            </w:pPr>
          </w:p>
        </w:tc>
        <w:tc>
          <w:tcPr>
            <w:tcW w:w="289" w:type="pct"/>
            <w:shd w:val="clear" w:color="auto" w:fill="FFFFFF"/>
            <w:vAlign w:val="center"/>
          </w:tcPr>
          <w:p w14:paraId="300B3D31">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6</w:t>
            </w:r>
          </w:p>
        </w:tc>
        <w:tc>
          <w:tcPr>
            <w:tcW w:w="1021" w:type="pct"/>
            <w:shd w:val="clear" w:color="auto" w:fill="FFFFFF"/>
            <w:vAlign w:val="center"/>
          </w:tcPr>
          <w:p w14:paraId="584C3889">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自动识别技术</w:t>
            </w:r>
          </w:p>
        </w:tc>
        <w:tc>
          <w:tcPr>
            <w:tcW w:w="419" w:type="pct"/>
            <w:shd w:val="clear" w:color="auto" w:fill="FFFFFF"/>
            <w:vAlign w:val="center"/>
          </w:tcPr>
          <w:p w14:paraId="37B1DD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必修</w:t>
            </w:r>
          </w:p>
        </w:tc>
        <w:tc>
          <w:tcPr>
            <w:tcW w:w="330" w:type="pct"/>
            <w:shd w:val="clear" w:color="auto" w:fill="FFFFFF"/>
            <w:vAlign w:val="center"/>
          </w:tcPr>
          <w:p w14:paraId="2849A45D">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2</w:t>
            </w:r>
          </w:p>
        </w:tc>
        <w:tc>
          <w:tcPr>
            <w:tcW w:w="407" w:type="pct"/>
            <w:shd w:val="clear" w:color="auto" w:fill="FFFFFF"/>
            <w:vAlign w:val="center"/>
          </w:tcPr>
          <w:p w14:paraId="25D800A7">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36</w:t>
            </w:r>
          </w:p>
        </w:tc>
        <w:tc>
          <w:tcPr>
            <w:tcW w:w="267" w:type="pct"/>
            <w:shd w:val="clear" w:color="auto" w:fill="FFFFFF"/>
            <w:vAlign w:val="center"/>
          </w:tcPr>
          <w:p w14:paraId="3AA40ED1">
            <w:pPr>
              <w:jc w:val="center"/>
              <w:rPr>
                <w:rFonts w:ascii="宋体" w:hAnsi="宋体" w:eastAsia="宋体" w:cs="宋体"/>
                <w:color w:val="000000"/>
                <w:sz w:val="22"/>
              </w:rPr>
            </w:pPr>
          </w:p>
        </w:tc>
        <w:tc>
          <w:tcPr>
            <w:tcW w:w="303" w:type="pct"/>
            <w:shd w:val="clear" w:color="auto" w:fill="FFFFFF"/>
            <w:vAlign w:val="center"/>
          </w:tcPr>
          <w:p w14:paraId="7913F71B">
            <w:pPr>
              <w:jc w:val="center"/>
              <w:rPr>
                <w:rFonts w:ascii="宋体" w:hAnsi="宋体" w:eastAsia="宋体" w:cs="宋体"/>
                <w:color w:val="000000"/>
                <w:sz w:val="22"/>
              </w:rPr>
            </w:pPr>
            <w:r>
              <w:rPr>
                <w:rFonts w:hint="eastAsia" w:ascii="宋体" w:hAnsi="宋体" w:eastAsia="宋体" w:cs="宋体"/>
                <w:color w:val="000000"/>
                <w:sz w:val="22"/>
              </w:rPr>
              <w:t>2</w:t>
            </w:r>
          </w:p>
        </w:tc>
        <w:tc>
          <w:tcPr>
            <w:tcW w:w="284" w:type="pct"/>
            <w:shd w:val="clear" w:color="auto" w:fill="FFFFFF"/>
            <w:vAlign w:val="center"/>
          </w:tcPr>
          <w:p w14:paraId="76025C32">
            <w:pPr>
              <w:jc w:val="center"/>
              <w:rPr>
                <w:rFonts w:ascii="宋体" w:hAnsi="宋体" w:eastAsia="宋体" w:cs="宋体"/>
                <w:color w:val="000000"/>
                <w:sz w:val="22"/>
              </w:rPr>
            </w:pPr>
          </w:p>
        </w:tc>
        <w:tc>
          <w:tcPr>
            <w:tcW w:w="303" w:type="pct"/>
            <w:shd w:val="clear" w:color="auto" w:fill="FFFFFF"/>
            <w:vAlign w:val="center"/>
          </w:tcPr>
          <w:p w14:paraId="0FF89321">
            <w:pPr>
              <w:jc w:val="center"/>
              <w:rPr>
                <w:rFonts w:ascii="宋体" w:hAnsi="宋体" w:eastAsia="宋体" w:cs="宋体"/>
                <w:color w:val="000000"/>
                <w:sz w:val="22"/>
              </w:rPr>
            </w:pPr>
          </w:p>
        </w:tc>
        <w:tc>
          <w:tcPr>
            <w:tcW w:w="303" w:type="pct"/>
            <w:shd w:val="clear" w:color="auto" w:fill="FFFFFF"/>
            <w:vAlign w:val="center"/>
          </w:tcPr>
          <w:p w14:paraId="5C46E37C">
            <w:pPr>
              <w:jc w:val="center"/>
              <w:rPr>
                <w:rFonts w:ascii="宋体" w:hAnsi="宋体" w:eastAsia="宋体" w:cs="宋体"/>
                <w:color w:val="000000"/>
                <w:sz w:val="22"/>
              </w:rPr>
            </w:pPr>
          </w:p>
        </w:tc>
        <w:tc>
          <w:tcPr>
            <w:tcW w:w="293" w:type="pct"/>
            <w:shd w:val="clear" w:color="auto" w:fill="FFFFFF"/>
            <w:vAlign w:val="center"/>
          </w:tcPr>
          <w:p w14:paraId="6BB33230">
            <w:pPr>
              <w:jc w:val="center"/>
              <w:rPr>
                <w:rFonts w:ascii="宋体" w:hAnsi="宋体" w:eastAsia="宋体" w:cs="宋体"/>
                <w:color w:val="000000"/>
                <w:sz w:val="22"/>
              </w:rPr>
            </w:pPr>
          </w:p>
        </w:tc>
        <w:tc>
          <w:tcPr>
            <w:tcW w:w="385" w:type="pct"/>
            <w:shd w:val="clear" w:color="auto" w:fill="FFFFFF"/>
            <w:vAlign w:val="center"/>
          </w:tcPr>
          <w:p w14:paraId="2C8AE3E1">
            <w:pPr>
              <w:widowControl/>
              <w:jc w:val="center"/>
              <w:textAlignment w:val="center"/>
              <w:rPr>
                <w:rFonts w:ascii="宋体" w:hAnsi="宋体" w:eastAsia="宋体" w:cs="宋体"/>
                <w:color w:val="000000"/>
                <w:sz w:val="22"/>
              </w:rPr>
            </w:pPr>
          </w:p>
        </w:tc>
      </w:tr>
      <w:tr w14:paraId="221D134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continue"/>
            <w:shd w:val="clear" w:color="auto" w:fill="FFFFFF"/>
            <w:vAlign w:val="center"/>
          </w:tcPr>
          <w:p w14:paraId="03C6449C">
            <w:pPr>
              <w:jc w:val="center"/>
              <w:rPr>
                <w:rFonts w:ascii="宋体" w:hAnsi="宋体" w:eastAsia="宋体" w:cs="宋体"/>
                <w:color w:val="000000"/>
                <w:sz w:val="22"/>
              </w:rPr>
            </w:pPr>
          </w:p>
        </w:tc>
        <w:tc>
          <w:tcPr>
            <w:tcW w:w="289" w:type="pct"/>
            <w:shd w:val="clear" w:color="auto" w:fill="FFFFFF"/>
            <w:vAlign w:val="center"/>
          </w:tcPr>
          <w:p w14:paraId="4DAABF13">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7</w:t>
            </w:r>
          </w:p>
        </w:tc>
        <w:tc>
          <w:tcPr>
            <w:tcW w:w="1021" w:type="pct"/>
            <w:shd w:val="clear" w:color="auto" w:fill="FFFFFF"/>
            <w:vAlign w:val="center"/>
          </w:tcPr>
          <w:p w14:paraId="03229B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程序设计基础（Python）</w:t>
            </w:r>
          </w:p>
        </w:tc>
        <w:tc>
          <w:tcPr>
            <w:tcW w:w="419" w:type="pct"/>
            <w:shd w:val="clear" w:color="auto" w:fill="FFFFFF"/>
            <w:vAlign w:val="center"/>
          </w:tcPr>
          <w:p w14:paraId="0A7E34A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必修</w:t>
            </w:r>
          </w:p>
        </w:tc>
        <w:tc>
          <w:tcPr>
            <w:tcW w:w="330" w:type="pct"/>
            <w:shd w:val="clear" w:color="auto" w:fill="FFFFFF"/>
            <w:vAlign w:val="center"/>
          </w:tcPr>
          <w:p w14:paraId="0C9088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407" w:type="pct"/>
            <w:shd w:val="clear" w:color="auto" w:fill="FFFFFF"/>
            <w:vAlign w:val="center"/>
          </w:tcPr>
          <w:p w14:paraId="4C854D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108</w:t>
            </w:r>
          </w:p>
        </w:tc>
        <w:tc>
          <w:tcPr>
            <w:tcW w:w="267" w:type="pct"/>
            <w:shd w:val="clear" w:color="auto" w:fill="FFFFFF"/>
            <w:vAlign w:val="center"/>
          </w:tcPr>
          <w:p w14:paraId="5B9EAEAC">
            <w:pPr>
              <w:jc w:val="center"/>
              <w:rPr>
                <w:rFonts w:ascii="宋体" w:hAnsi="宋体" w:eastAsia="宋体" w:cs="宋体"/>
                <w:color w:val="000000"/>
                <w:sz w:val="22"/>
              </w:rPr>
            </w:pPr>
          </w:p>
        </w:tc>
        <w:tc>
          <w:tcPr>
            <w:tcW w:w="303" w:type="pct"/>
            <w:shd w:val="clear" w:color="auto" w:fill="FFFFFF"/>
            <w:vAlign w:val="center"/>
          </w:tcPr>
          <w:p w14:paraId="3DE43A4F">
            <w:pPr>
              <w:widowControl/>
              <w:jc w:val="center"/>
              <w:textAlignment w:val="center"/>
              <w:rPr>
                <w:rFonts w:ascii="宋体" w:hAnsi="宋体" w:eastAsia="宋体" w:cs="宋体"/>
                <w:color w:val="000000"/>
                <w:sz w:val="22"/>
              </w:rPr>
            </w:pPr>
          </w:p>
        </w:tc>
        <w:tc>
          <w:tcPr>
            <w:tcW w:w="284" w:type="pct"/>
            <w:shd w:val="clear" w:color="auto" w:fill="FFFFFF"/>
            <w:vAlign w:val="center"/>
          </w:tcPr>
          <w:p w14:paraId="65D004B7">
            <w:pPr>
              <w:jc w:val="center"/>
              <w:rPr>
                <w:rFonts w:ascii="宋体" w:hAnsi="宋体" w:eastAsia="宋体" w:cs="宋体"/>
                <w:color w:val="000000"/>
                <w:sz w:val="22"/>
              </w:rPr>
            </w:pPr>
            <w:r>
              <w:rPr>
                <w:rFonts w:hint="eastAsia" w:ascii="宋体" w:hAnsi="宋体" w:eastAsia="宋体" w:cs="宋体"/>
                <w:color w:val="000000"/>
                <w:sz w:val="22"/>
              </w:rPr>
              <w:t>6</w:t>
            </w:r>
          </w:p>
        </w:tc>
        <w:tc>
          <w:tcPr>
            <w:tcW w:w="303" w:type="pct"/>
            <w:shd w:val="clear" w:color="auto" w:fill="FFFFFF"/>
            <w:vAlign w:val="center"/>
          </w:tcPr>
          <w:p w14:paraId="5C612E11">
            <w:pPr>
              <w:jc w:val="center"/>
              <w:rPr>
                <w:rFonts w:ascii="宋体" w:hAnsi="宋体" w:eastAsia="宋体" w:cs="宋体"/>
                <w:color w:val="000000"/>
                <w:sz w:val="22"/>
              </w:rPr>
            </w:pPr>
          </w:p>
        </w:tc>
        <w:tc>
          <w:tcPr>
            <w:tcW w:w="303" w:type="pct"/>
            <w:shd w:val="clear" w:color="auto" w:fill="FFFFFF"/>
            <w:vAlign w:val="center"/>
          </w:tcPr>
          <w:p w14:paraId="01539DD2">
            <w:pPr>
              <w:jc w:val="center"/>
              <w:rPr>
                <w:rFonts w:ascii="宋体" w:hAnsi="宋体" w:eastAsia="宋体" w:cs="宋体"/>
                <w:color w:val="000000"/>
                <w:sz w:val="22"/>
              </w:rPr>
            </w:pPr>
          </w:p>
        </w:tc>
        <w:tc>
          <w:tcPr>
            <w:tcW w:w="293" w:type="pct"/>
            <w:shd w:val="clear" w:color="auto" w:fill="FFFFFF"/>
            <w:vAlign w:val="center"/>
          </w:tcPr>
          <w:p w14:paraId="55A0908C">
            <w:pPr>
              <w:jc w:val="center"/>
              <w:rPr>
                <w:rFonts w:ascii="宋体" w:hAnsi="宋体" w:eastAsia="宋体" w:cs="宋体"/>
                <w:color w:val="000000"/>
                <w:sz w:val="22"/>
              </w:rPr>
            </w:pPr>
          </w:p>
        </w:tc>
        <w:tc>
          <w:tcPr>
            <w:tcW w:w="385" w:type="pct"/>
            <w:shd w:val="clear" w:color="auto" w:fill="FFFFFF"/>
            <w:vAlign w:val="center"/>
          </w:tcPr>
          <w:p w14:paraId="3CDB89F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p>
        </w:tc>
      </w:tr>
      <w:tr w14:paraId="09BC636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continue"/>
            <w:shd w:val="clear" w:color="auto" w:fill="FFFFFF"/>
            <w:vAlign w:val="center"/>
          </w:tcPr>
          <w:p w14:paraId="6F991A04">
            <w:pPr>
              <w:jc w:val="center"/>
              <w:rPr>
                <w:rFonts w:ascii="宋体" w:hAnsi="宋体" w:eastAsia="宋体" w:cs="宋体"/>
                <w:color w:val="000000"/>
                <w:sz w:val="22"/>
              </w:rPr>
            </w:pPr>
          </w:p>
        </w:tc>
        <w:tc>
          <w:tcPr>
            <w:tcW w:w="289" w:type="pct"/>
            <w:shd w:val="clear" w:color="auto" w:fill="FFFFFF"/>
            <w:vAlign w:val="center"/>
          </w:tcPr>
          <w:p w14:paraId="3A61A0D7">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8</w:t>
            </w:r>
          </w:p>
        </w:tc>
        <w:tc>
          <w:tcPr>
            <w:tcW w:w="1021" w:type="pct"/>
            <w:shd w:val="clear" w:color="auto" w:fill="FFFFFF"/>
            <w:vAlign w:val="center"/>
          </w:tcPr>
          <w:p w14:paraId="03E3A803">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计算机网络</w:t>
            </w:r>
          </w:p>
          <w:p w14:paraId="5CA375E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基础</w:t>
            </w:r>
          </w:p>
        </w:tc>
        <w:tc>
          <w:tcPr>
            <w:tcW w:w="419" w:type="pct"/>
            <w:shd w:val="clear" w:color="auto" w:fill="FFFFFF"/>
            <w:vAlign w:val="center"/>
          </w:tcPr>
          <w:p w14:paraId="1407D9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必修</w:t>
            </w:r>
          </w:p>
        </w:tc>
        <w:tc>
          <w:tcPr>
            <w:tcW w:w="330" w:type="pct"/>
            <w:shd w:val="clear" w:color="auto" w:fill="FFFFFF"/>
            <w:vAlign w:val="center"/>
          </w:tcPr>
          <w:p w14:paraId="0F9E73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407" w:type="pct"/>
            <w:shd w:val="clear" w:color="auto" w:fill="FFFFFF"/>
            <w:vAlign w:val="center"/>
          </w:tcPr>
          <w:p w14:paraId="31FF604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108</w:t>
            </w:r>
          </w:p>
        </w:tc>
        <w:tc>
          <w:tcPr>
            <w:tcW w:w="267" w:type="pct"/>
            <w:shd w:val="clear" w:color="auto" w:fill="FFFFFF"/>
            <w:vAlign w:val="center"/>
          </w:tcPr>
          <w:p w14:paraId="3750FB62">
            <w:pPr>
              <w:widowControl/>
              <w:jc w:val="center"/>
              <w:textAlignment w:val="center"/>
              <w:rPr>
                <w:rFonts w:ascii="宋体" w:hAnsi="宋体" w:eastAsia="宋体" w:cs="宋体"/>
                <w:color w:val="000000"/>
                <w:sz w:val="22"/>
              </w:rPr>
            </w:pPr>
          </w:p>
        </w:tc>
        <w:tc>
          <w:tcPr>
            <w:tcW w:w="303" w:type="pct"/>
            <w:shd w:val="clear" w:color="auto" w:fill="FFFFFF"/>
            <w:vAlign w:val="center"/>
          </w:tcPr>
          <w:p w14:paraId="2FC35B82">
            <w:pPr>
              <w:widowControl/>
              <w:jc w:val="center"/>
              <w:textAlignment w:val="center"/>
              <w:rPr>
                <w:rFonts w:ascii="宋体" w:hAnsi="宋体" w:eastAsia="宋体" w:cs="宋体"/>
                <w:color w:val="000000"/>
                <w:sz w:val="22"/>
              </w:rPr>
            </w:pPr>
          </w:p>
        </w:tc>
        <w:tc>
          <w:tcPr>
            <w:tcW w:w="284" w:type="pct"/>
            <w:shd w:val="clear" w:color="auto" w:fill="FFFFFF"/>
            <w:vAlign w:val="center"/>
          </w:tcPr>
          <w:p w14:paraId="3B2EA6C6">
            <w:pPr>
              <w:jc w:val="center"/>
              <w:rPr>
                <w:rFonts w:ascii="宋体" w:hAnsi="宋体" w:eastAsia="宋体" w:cs="宋体"/>
                <w:color w:val="000000"/>
                <w:sz w:val="22"/>
              </w:rPr>
            </w:pPr>
            <w:r>
              <w:rPr>
                <w:rFonts w:hint="eastAsia" w:ascii="宋体" w:hAnsi="宋体" w:eastAsia="宋体" w:cs="宋体"/>
                <w:color w:val="000000"/>
                <w:sz w:val="22"/>
              </w:rPr>
              <w:t>6</w:t>
            </w:r>
          </w:p>
        </w:tc>
        <w:tc>
          <w:tcPr>
            <w:tcW w:w="303" w:type="pct"/>
            <w:shd w:val="clear" w:color="auto" w:fill="FFFFFF"/>
            <w:vAlign w:val="center"/>
          </w:tcPr>
          <w:p w14:paraId="327A1E73">
            <w:pPr>
              <w:jc w:val="center"/>
              <w:rPr>
                <w:rFonts w:ascii="宋体" w:hAnsi="宋体" w:eastAsia="宋体" w:cs="宋体"/>
                <w:color w:val="000000"/>
                <w:sz w:val="22"/>
              </w:rPr>
            </w:pPr>
          </w:p>
        </w:tc>
        <w:tc>
          <w:tcPr>
            <w:tcW w:w="303" w:type="pct"/>
            <w:shd w:val="clear" w:color="auto" w:fill="FFFFFF"/>
            <w:vAlign w:val="center"/>
          </w:tcPr>
          <w:p w14:paraId="3D74B79C">
            <w:pPr>
              <w:jc w:val="center"/>
              <w:rPr>
                <w:rFonts w:ascii="宋体" w:hAnsi="宋体" w:eastAsia="宋体" w:cs="宋体"/>
                <w:color w:val="000000"/>
                <w:sz w:val="22"/>
              </w:rPr>
            </w:pPr>
          </w:p>
        </w:tc>
        <w:tc>
          <w:tcPr>
            <w:tcW w:w="293" w:type="pct"/>
            <w:shd w:val="clear" w:color="auto" w:fill="FFFFFF"/>
            <w:vAlign w:val="center"/>
          </w:tcPr>
          <w:p w14:paraId="3407D61C">
            <w:pPr>
              <w:jc w:val="center"/>
              <w:rPr>
                <w:rFonts w:ascii="宋体" w:hAnsi="宋体" w:eastAsia="宋体" w:cs="宋体"/>
                <w:color w:val="000000"/>
                <w:sz w:val="22"/>
              </w:rPr>
            </w:pPr>
          </w:p>
        </w:tc>
        <w:tc>
          <w:tcPr>
            <w:tcW w:w="385" w:type="pct"/>
            <w:shd w:val="clear" w:color="auto" w:fill="FFFFFF"/>
            <w:vAlign w:val="center"/>
          </w:tcPr>
          <w:p w14:paraId="4C8517D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p>
        </w:tc>
      </w:tr>
      <w:tr w14:paraId="22A569D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continue"/>
            <w:shd w:val="clear" w:color="auto" w:fill="FFFFFF"/>
            <w:vAlign w:val="center"/>
          </w:tcPr>
          <w:p w14:paraId="49D14044">
            <w:pPr>
              <w:jc w:val="center"/>
              <w:rPr>
                <w:rFonts w:ascii="宋体" w:hAnsi="宋体" w:eastAsia="宋体" w:cs="宋体"/>
                <w:color w:val="000000"/>
                <w:sz w:val="22"/>
              </w:rPr>
            </w:pPr>
          </w:p>
        </w:tc>
        <w:tc>
          <w:tcPr>
            <w:tcW w:w="289" w:type="pct"/>
            <w:shd w:val="clear" w:color="auto" w:fill="FFFFFF"/>
            <w:vAlign w:val="center"/>
          </w:tcPr>
          <w:p w14:paraId="75800918">
            <w:pPr>
              <w:widowControl/>
              <w:jc w:val="center"/>
              <w:textAlignment w:val="center"/>
              <w:rPr>
                <w:rFonts w:ascii="宋体" w:hAnsi="宋体" w:eastAsia="宋体" w:cs="宋体"/>
                <w:color w:val="000000"/>
                <w:sz w:val="22"/>
              </w:rPr>
            </w:pPr>
            <w:r>
              <w:rPr>
                <w:rFonts w:ascii="宋体" w:hAnsi="宋体" w:eastAsia="宋体" w:cs="宋体"/>
                <w:color w:val="000000"/>
                <w:kern w:val="0"/>
                <w:sz w:val="22"/>
                <w:lang w:bidi="ar"/>
              </w:rPr>
              <w:t>9</w:t>
            </w:r>
          </w:p>
        </w:tc>
        <w:tc>
          <w:tcPr>
            <w:tcW w:w="1021" w:type="pct"/>
            <w:shd w:val="clear" w:color="auto" w:fill="FFFFFF"/>
            <w:vAlign w:val="center"/>
          </w:tcPr>
          <w:p w14:paraId="75B0B6D6">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Linux操作系统应用</w:t>
            </w:r>
          </w:p>
        </w:tc>
        <w:tc>
          <w:tcPr>
            <w:tcW w:w="419" w:type="pct"/>
            <w:shd w:val="clear" w:color="auto" w:fill="FFFFFF"/>
            <w:vAlign w:val="center"/>
          </w:tcPr>
          <w:p w14:paraId="63BAC3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必修</w:t>
            </w:r>
          </w:p>
        </w:tc>
        <w:tc>
          <w:tcPr>
            <w:tcW w:w="330" w:type="pct"/>
            <w:shd w:val="clear" w:color="auto" w:fill="FFFFFF"/>
            <w:vAlign w:val="center"/>
          </w:tcPr>
          <w:p w14:paraId="5216C9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407" w:type="pct"/>
            <w:shd w:val="clear" w:color="auto" w:fill="FFFFFF"/>
            <w:vAlign w:val="center"/>
          </w:tcPr>
          <w:p w14:paraId="42D0A5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72</w:t>
            </w:r>
          </w:p>
        </w:tc>
        <w:tc>
          <w:tcPr>
            <w:tcW w:w="267" w:type="pct"/>
            <w:shd w:val="clear" w:color="auto" w:fill="FFFFFF"/>
            <w:vAlign w:val="center"/>
          </w:tcPr>
          <w:p w14:paraId="4F381542">
            <w:pPr>
              <w:jc w:val="center"/>
              <w:rPr>
                <w:rFonts w:ascii="宋体" w:hAnsi="宋体" w:eastAsia="宋体" w:cs="宋体"/>
                <w:color w:val="000000"/>
                <w:sz w:val="22"/>
              </w:rPr>
            </w:pPr>
          </w:p>
        </w:tc>
        <w:tc>
          <w:tcPr>
            <w:tcW w:w="303" w:type="pct"/>
            <w:shd w:val="clear" w:color="auto" w:fill="FFFFFF"/>
            <w:vAlign w:val="center"/>
          </w:tcPr>
          <w:p w14:paraId="58216666">
            <w:pPr>
              <w:jc w:val="center"/>
              <w:rPr>
                <w:rFonts w:ascii="宋体" w:hAnsi="宋体" w:eastAsia="宋体" w:cs="宋体"/>
                <w:color w:val="000000"/>
                <w:sz w:val="22"/>
              </w:rPr>
            </w:pPr>
          </w:p>
        </w:tc>
        <w:tc>
          <w:tcPr>
            <w:tcW w:w="284" w:type="pct"/>
            <w:shd w:val="clear" w:color="auto" w:fill="FFFFFF"/>
            <w:vAlign w:val="center"/>
          </w:tcPr>
          <w:p w14:paraId="27F91CB8">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4</w:t>
            </w:r>
          </w:p>
        </w:tc>
        <w:tc>
          <w:tcPr>
            <w:tcW w:w="303" w:type="pct"/>
            <w:shd w:val="clear" w:color="auto" w:fill="FFFFFF"/>
            <w:vAlign w:val="center"/>
          </w:tcPr>
          <w:p w14:paraId="64F088CB">
            <w:pPr>
              <w:jc w:val="center"/>
              <w:rPr>
                <w:rFonts w:ascii="宋体" w:hAnsi="宋体" w:eastAsia="宋体" w:cs="宋体"/>
                <w:color w:val="000000"/>
                <w:sz w:val="22"/>
              </w:rPr>
            </w:pPr>
          </w:p>
        </w:tc>
        <w:tc>
          <w:tcPr>
            <w:tcW w:w="303" w:type="pct"/>
            <w:shd w:val="clear" w:color="auto" w:fill="FFFFFF"/>
            <w:vAlign w:val="center"/>
          </w:tcPr>
          <w:p w14:paraId="07885903">
            <w:pPr>
              <w:jc w:val="center"/>
              <w:rPr>
                <w:rFonts w:ascii="宋体" w:hAnsi="宋体" w:eastAsia="宋体" w:cs="宋体"/>
                <w:color w:val="000000"/>
                <w:sz w:val="22"/>
              </w:rPr>
            </w:pPr>
          </w:p>
        </w:tc>
        <w:tc>
          <w:tcPr>
            <w:tcW w:w="293" w:type="pct"/>
            <w:shd w:val="clear" w:color="auto" w:fill="FFFFFF"/>
            <w:vAlign w:val="center"/>
          </w:tcPr>
          <w:p w14:paraId="7378C04C">
            <w:pPr>
              <w:jc w:val="center"/>
              <w:rPr>
                <w:rFonts w:ascii="宋体" w:hAnsi="宋体" w:eastAsia="宋体" w:cs="宋体"/>
                <w:color w:val="000000"/>
                <w:sz w:val="22"/>
              </w:rPr>
            </w:pPr>
          </w:p>
        </w:tc>
        <w:tc>
          <w:tcPr>
            <w:tcW w:w="385" w:type="pct"/>
            <w:shd w:val="clear" w:color="auto" w:fill="FFFFFF"/>
            <w:vAlign w:val="center"/>
          </w:tcPr>
          <w:p w14:paraId="4C68B0E7">
            <w:pPr>
              <w:widowControl/>
              <w:jc w:val="center"/>
              <w:textAlignment w:val="center"/>
              <w:rPr>
                <w:rFonts w:ascii="宋体" w:hAnsi="宋体" w:eastAsia="宋体" w:cs="宋体"/>
                <w:color w:val="000000"/>
                <w:sz w:val="22"/>
              </w:rPr>
            </w:pPr>
          </w:p>
        </w:tc>
      </w:tr>
      <w:tr w14:paraId="0548146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continue"/>
            <w:shd w:val="clear" w:color="auto" w:fill="FFFFFF"/>
            <w:vAlign w:val="center"/>
          </w:tcPr>
          <w:p w14:paraId="197CFAB8">
            <w:pPr>
              <w:jc w:val="center"/>
              <w:rPr>
                <w:rFonts w:ascii="宋体" w:hAnsi="宋体" w:eastAsia="宋体" w:cs="宋体"/>
                <w:color w:val="000000"/>
                <w:sz w:val="22"/>
              </w:rPr>
            </w:pPr>
          </w:p>
        </w:tc>
        <w:tc>
          <w:tcPr>
            <w:tcW w:w="289" w:type="pct"/>
            <w:shd w:val="clear" w:color="auto" w:fill="FFFFFF"/>
            <w:vAlign w:val="center"/>
          </w:tcPr>
          <w:p w14:paraId="02F8B7F4">
            <w:pPr>
              <w:widowControl/>
              <w:jc w:val="center"/>
              <w:textAlignment w:val="center"/>
              <w:rPr>
                <w:rFonts w:ascii="宋体" w:hAnsi="宋体" w:eastAsia="宋体" w:cs="宋体"/>
                <w:color w:val="000000"/>
                <w:kern w:val="0"/>
                <w:sz w:val="22"/>
                <w:lang w:bidi="ar"/>
              </w:rPr>
            </w:pPr>
            <w:r>
              <w:rPr>
                <w:rFonts w:ascii="宋体" w:hAnsi="宋体" w:eastAsia="宋体" w:cs="宋体"/>
                <w:color w:val="000000"/>
                <w:kern w:val="0"/>
                <w:sz w:val="22"/>
                <w:lang w:bidi="ar"/>
              </w:rPr>
              <w:t>10</w:t>
            </w:r>
          </w:p>
        </w:tc>
        <w:tc>
          <w:tcPr>
            <w:tcW w:w="1021" w:type="pct"/>
            <w:shd w:val="clear" w:color="auto" w:fill="FFFFFF"/>
            <w:vAlign w:val="center"/>
          </w:tcPr>
          <w:p w14:paraId="4A947A1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计算机组装与维护</w:t>
            </w:r>
          </w:p>
        </w:tc>
        <w:tc>
          <w:tcPr>
            <w:tcW w:w="419" w:type="pct"/>
            <w:shd w:val="clear" w:color="auto" w:fill="FFFFFF"/>
            <w:vAlign w:val="center"/>
          </w:tcPr>
          <w:p w14:paraId="319210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必修</w:t>
            </w:r>
          </w:p>
        </w:tc>
        <w:tc>
          <w:tcPr>
            <w:tcW w:w="330" w:type="pct"/>
            <w:shd w:val="clear" w:color="auto" w:fill="FFFFFF"/>
            <w:vAlign w:val="center"/>
          </w:tcPr>
          <w:p w14:paraId="02B045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407" w:type="pct"/>
            <w:shd w:val="clear" w:color="auto" w:fill="FFFFFF"/>
            <w:vAlign w:val="center"/>
          </w:tcPr>
          <w:p w14:paraId="4EC81C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72</w:t>
            </w:r>
          </w:p>
        </w:tc>
        <w:tc>
          <w:tcPr>
            <w:tcW w:w="267" w:type="pct"/>
            <w:shd w:val="clear" w:color="auto" w:fill="FFFFFF"/>
            <w:vAlign w:val="center"/>
          </w:tcPr>
          <w:p w14:paraId="29DBFFB0">
            <w:pPr>
              <w:jc w:val="center"/>
              <w:rPr>
                <w:rFonts w:ascii="宋体" w:hAnsi="宋体" w:eastAsia="宋体" w:cs="宋体"/>
                <w:color w:val="000000"/>
                <w:sz w:val="22"/>
              </w:rPr>
            </w:pPr>
          </w:p>
        </w:tc>
        <w:tc>
          <w:tcPr>
            <w:tcW w:w="303" w:type="pct"/>
            <w:shd w:val="clear" w:color="auto" w:fill="FFFFFF"/>
            <w:vAlign w:val="center"/>
          </w:tcPr>
          <w:p w14:paraId="7FB9B526">
            <w:pPr>
              <w:jc w:val="center"/>
              <w:rPr>
                <w:rFonts w:ascii="宋体" w:hAnsi="宋体" w:eastAsia="宋体" w:cs="宋体"/>
                <w:color w:val="000000"/>
                <w:sz w:val="22"/>
              </w:rPr>
            </w:pPr>
          </w:p>
        </w:tc>
        <w:tc>
          <w:tcPr>
            <w:tcW w:w="284" w:type="pct"/>
            <w:shd w:val="clear" w:color="auto" w:fill="FFFFFF"/>
            <w:vAlign w:val="center"/>
          </w:tcPr>
          <w:p w14:paraId="38E60BB5">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2</w:t>
            </w:r>
          </w:p>
        </w:tc>
        <w:tc>
          <w:tcPr>
            <w:tcW w:w="303" w:type="pct"/>
            <w:shd w:val="clear" w:color="auto" w:fill="FFFFFF"/>
            <w:vAlign w:val="center"/>
          </w:tcPr>
          <w:p w14:paraId="360C3A1F">
            <w:pPr>
              <w:jc w:val="center"/>
              <w:rPr>
                <w:rFonts w:ascii="宋体" w:hAnsi="宋体" w:eastAsia="宋体" w:cs="宋体"/>
                <w:color w:val="000000"/>
                <w:sz w:val="22"/>
              </w:rPr>
            </w:pPr>
          </w:p>
        </w:tc>
        <w:tc>
          <w:tcPr>
            <w:tcW w:w="303" w:type="pct"/>
            <w:shd w:val="clear" w:color="auto" w:fill="FFFFFF"/>
            <w:vAlign w:val="center"/>
          </w:tcPr>
          <w:p w14:paraId="6C56E878">
            <w:pPr>
              <w:jc w:val="center"/>
              <w:rPr>
                <w:rFonts w:ascii="宋体" w:hAnsi="宋体" w:eastAsia="宋体" w:cs="宋体"/>
                <w:color w:val="000000"/>
                <w:sz w:val="22"/>
              </w:rPr>
            </w:pPr>
          </w:p>
        </w:tc>
        <w:tc>
          <w:tcPr>
            <w:tcW w:w="293" w:type="pct"/>
            <w:shd w:val="clear" w:color="auto" w:fill="FFFFFF"/>
            <w:vAlign w:val="center"/>
          </w:tcPr>
          <w:p w14:paraId="38EC2F71">
            <w:pPr>
              <w:jc w:val="center"/>
              <w:rPr>
                <w:rFonts w:ascii="宋体" w:hAnsi="宋体" w:eastAsia="宋体" w:cs="宋体"/>
                <w:color w:val="000000"/>
                <w:sz w:val="22"/>
              </w:rPr>
            </w:pPr>
          </w:p>
        </w:tc>
        <w:tc>
          <w:tcPr>
            <w:tcW w:w="385" w:type="pct"/>
            <w:shd w:val="clear" w:color="auto" w:fill="FFFFFF"/>
            <w:vAlign w:val="center"/>
          </w:tcPr>
          <w:p w14:paraId="0AEA1E1B">
            <w:pPr>
              <w:widowControl/>
              <w:jc w:val="center"/>
              <w:textAlignment w:val="center"/>
              <w:rPr>
                <w:rFonts w:ascii="宋体" w:hAnsi="宋体" w:eastAsia="宋体" w:cs="宋体"/>
                <w:color w:val="000000"/>
                <w:sz w:val="22"/>
              </w:rPr>
            </w:pPr>
          </w:p>
        </w:tc>
      </w:tr>
      <w:tr w14:paraId="7CE24D9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continue"/>
            <w:shd w:val="clear" w:color="auto" w:fill="FFFFFF"/>
            <w:vAlign w:val="center"/>
          </w:tcPr>
          <w:p w14:paraId="0200F43F">
            <w:pPr>
              <w:jc w:val="center"/>
              <w:rPr>
                <w:rFonts w:ascii="宋体" w:hAnsi="宋体" w:eastAsia="宋体" w:cs="宋体"/>
                <w:color w:val="000000"/>
                <w:sz w:val="22"/>
              </w:rPr>
            </w:pPr>
          </w:p>
        </w:tc>
        <w:tc>
          <w:tcPr>
            <w:tcW w:w="289" w:type="pct"/>
            <w:shd w:val="clear" w:color="auto" w:fill="FFFFFF"/>
            <w:vAlign w:val="center"/>
          </w:tcPr>
          <w:p w14:paraId="4BD76FD4">
            <w:pPr>
              <w:widowControl/>
              <w:jc w:val="center"/>
              <w:textAlignment w:val="center"/>
              <w:rPr>
                <w:rFonts w:ascii="宋体" w:hAnsi="宋体" w:eastAsia="宋体" w:cs="宋体"/>
                <w:color w:val="000000"/>
                <w:sz w:val="22"/>
              </w:rPr>
            </w:pPr>
            <w:r>
              <w:rPr>
                <w:rFonts w:ascii="宋体" w:hAnsi="宋体" w:eastAsia="宋体" w:cs="宋体"/>
                <w:color w:val="000000"/>
                <w:sz w:val="22"/>
              </w:rPr>
              <w:t>11</w:t>
            </w:r>
          </w:p>
        </w:tc>
        <w:tc>
          <w:tcPr>
            <w:tcW w:w="1021" w:type="pct"/>
            <w:shd w:val="clear" w:color="auto" w:fill="FFFFFF"/>
            <w:vAlign w:val="center"/>
          </w:tcPr>
          <w:p w14:paraId="726CC0E5">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网页设计与</w:t>
            </w:r>
          </w:p>
          <w:p w14:paraId="17E78995">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制作</w:t>
            </w:r>
          </w:p>
        </w:tc>
        <w:tc>
          <w:tcPr>
            <w:tcW w:w="419" w:type="pct"/>
            <w:shd w:val="clear" w:color="auto" w:fill="FFFFFF"/>
            <w:vAlign w:val="center"/>
          </w:tcPr>
          <w:p w14:paraId="6BCF79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必修</w:t>
            </w:r>
          </w:p>
        </w:tc>
        <w:tc>
          <w:tcPr>
            <w:tcW w:w="330" w:type="pct"/>
            <w:shd w:val="clear" w:color="auto" w:fill="FFFFFF"/>
            <w:vAlign w:val="center"/>
          </w:tcPr>
          <w:p w14:paraId="29FFFE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407" w:type="pct"/>
            <w:shd w:val="clear" w:color="auto" w:fill="FFFFFF"/>
            <w:vAlign w:val="center"/>
          </w:tcPr>
          <w:p w14:paraId="4F4A58FE">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108</w:t>
            </w:r>
          </w:p>
        </w:tc>
        <w:tc>
          <w:tcPr>
            <w:tcW w:w="267" w:type="pct"/>
            <w:shd w:val="clear" w:color="auto" w:fill="FFFFFF"/>
            <w:vAlign w:val="center"/>
          </w:tcPr>
          <w:p w14:paraId="4D526A97">
            <w:pPr>
              <w:jc w:val="center"/>
              <w:rPr>
                <w:rFonts w:ascii="宋体" w:hAnsi="宋体" w:eastAsia="宋体" w:cs="宋体"/>
                <w:color w:val="000000"/>
                <w:sz w:val="22"/>
              </w:rPr>
            </w:pPr>
          </w:p>
        </w:tc>
        <w:tc>
          <w:tcPr>
            <w:tcW w:w="303" w:type="pct"/>
            <w:shd w:val="clear" w:color="auto" w:fill="FFFFFF"/>
            <w:vAlign w:val="center"/>
          </w:tcPr>
          <w:p w14:paraId="227CFDA6">
            <w:pPr>
              <w:jc w:val="center"/>
              <w:rPr>
                <w:rFonts w:ascii="宋体" w:hAnsi="宋体" w:eastAsia="宋体" w:cs="宋体"/>
                <w:color w:val="000000"/>
                <w:sz w:val="22"/>
              </w:rPr>
            </w:pPr>
          </w:p>
        </w:tc>
        <w:tc>
          <w:tcPr>
            <w:tcW w:w="284" w:type="pct"/>
            <w:shd w:val="clear" w:color="auto" w:fill="FFFFFF"/>
            <w:vAlign w:val="center"/>
          </w:tcPr>
          <w:p w14:paraId="7B4DE189">
            <w:pPr>
              <w:widowControl/>
              <w:jc w:val="center"/>
              <w:textAlignment w:val="center"/>
              <w:rPr>
                <w:rFonts w:ascii="宋体" w:hAnsi="宋体" w:eastAsia="宋体" w:cs="宋体"/>
                <w:color w:val="000000"/>
                <w:sz w:val="22"/>
              </w:rPr>
            </w:pPr>
          </w:p>
        </w:tc>
        <w:tc>
          <w:tcPr>
            <w:tcW w:w="303" w:type="pct"/>
            <w:shd w:val="clear" w:color="auto" w:fill="FFFFFF"/>
            <w:vAlign w:val="center"/>
          </w:tcPr>
          <w:p w14:paraId="502087DD">
            <w:pPr>
              <w:jc w:val="center"/>
              <w:rPr>
                <w:rFonts w:ascii="宋体" w:hAnsi="宋体" w:eastAsia="宋体" w:cs="宋体"/>
                <w:color w:val="000000"/>
                <w:sz w:val="22"/>
              </w:rPr>
            </w:pPr>
            <w:r>
              <w:rPr>
                <w:rFonts w:hint="eastAsia" w:ascii="宋体" w:hAnsi="宋体" w:eastAsia="宋体" w:cs="宋体"/>
                <w:color w:val="000000"/>
                <w:sz w:val="22"/>
              </w:rPr>
              <w:t>6</w:t>
            </w:r>
          </w:p>
        </w:tc>
        <w:tc>
          <w:tcPr>
            <w:tcW w:w="303" w:type="pct"/>
            <w:shd w:val="clear" w:color="auto" w:fill="FFFFFF"/>
            <w:vAlign w:val="center"/>
          </w:tcPr>
          <w:p w14:paraId="52297276">
            <w:pPr>
              <w:jc w:val="center"/>
              <w:rPr>
                <w:rFonts w:ascii="宋体" w:hAnsi="宋体" w:eastAsia="宋体" w:cs="宋体"/>
                <w:color w:val="000000"/>
                <w:sz w:val="22"/>
              </w:rPr>
            </w:pPr>
          </w:p>
        </w:tc>
        <w:tc>
          <w:tcPr>
            <w:tcW w:w="293" w:type="pct"/>
            <w:shd w:val="clear" w:color="auto" w:fill="FFFFFF"/>
            <w:vAlign w:val="center"/>
          </w:tcPr>
          <w:p w14:paraId="7D479087">
            <w:pPr>
              <w:jc w:val="center"/>
              <w:rPr>
                <w:rFonts w:ascii="宋体" w:hAnsi="宋体" w:eastAsia="宋体" w:cs="宋体"/>
                <w:color w:val="000000"/>
                <w:sz w:val="22"/>
              </w:rPr>
            </w:pPr>
          </w:p>
        </w:tc>
        <w:tc>
          <w:tcPr>
            <w:tcW w:w="385" w:type="pct"/>
            <w:shd w:val="clear" w:color="auto" w:fill="FFFFFF"/>
            <w:vAlign w:val="center"/>
          </w:tcPr>
          <w:p w14:paraId="37E8A6D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p>
        </w:tc>
      </w:tr>
      <w:tr w14:paraId="4574C1A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continue"/>
            <w:shd w:val="clear" w:color="auto" w:fill="FFFFFF"/>
            <w:vAlign w:val="center"/>
          </w:tcPr>
          <w:p w14:paraId="498460AE">
            <w:pPr>
              <w:jc w:val="center"/>
              <w:rPr>
                <w:rFonts w:ascii="宋体" w:hAnsi="宋体" w:eastAsia="宋体" w:cs="宋体"/>
                <w:color w:val="000000"/>
                <w:sz w:val="22"/>
              </w:rPr>
            </w:pPr>
          </w:p>
        </w:tc>
        <w:tc>
          <w:tcPr>
            <w:tcW w:w="289" w:type="pct"/>
            <w:shd w:val="clear" w:color="auto" w:fill="FFFFFF"/>
            <w:vAlign w:val="center"/>
          </w:tcPr>
          <w:p w14:paraId="7C0C8DB5">
            <w:pPr>
              <w:widowControl/>
              <w:jc w:val="center"/>
              <w:textAlignment w:val="center"/>
              <w:rPr>
                <w:rFonts w:ascii="宋体" w:hAnsi="宋体" w:eastAsia="宋体" w:cs="宋体"/>
                <w:color w:val="000000"/>
                <w:sz w:val="22"/>
              </w:rPr>
            </w:pPr>
            <w:r>
              <w:rPr>
                <w:rFonts w:ascii="宋体" w:hAnsi="宋体" w:eastAsia="宋体" w:cs="宋体"/>
                <w:color w:val="000000"/>
                <w:kern w:val="0"/>
                <w:sz w:val="22"/>
                <w:lang w:bidi="ar"/>
              </w:rPr>
              <w:t>12</w:t>
            </w:r>
          </w:p>
        </w:tc>
        <w:tc>
          <w:tcPr>
            <w:tcW w:w="1021" w:type="pct"/>
            <w:shd w:val="clear" w:color="auto" w:fill="FFFFFF"/>
            <w:vAlign w:val="center"/>
          </w:tcPr>
          <w:p w14:paraId="37BAEE75">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物联网综合</w:t>
            </w:r>
          </w:p>
          <w:p w14:paraId="0BDDF2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实训</w:t>
            </w:r>
          </w:p>
        </w:tc>
        <w:tc>
          <w:tcPr>
            <w:tcW w:w="419" w:type="pct"/>
            <w:shd w:val="clear" w:color="auto" w:fill="FFFFFF"/>
            <w:vAlign w:val="center"/>
          </w:tcPr>
          <w:p w14:paraId="5A2223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必修</w:t>
            </w:r>
          </w:p>
        </w:tc>
        <w:tc>
          <w:tcPr>
            <w:tcW w:w="330" w:type="pct"/>
            <w:shd w:val="clear" w:color="auto" w:fill="FFFFFF"/>
            <w:vAlign w:val="center"/>
          </w:tcPr>
          <w:p w14:paraId="6E9219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407" w:type="pct"/>
            <w:shd w:val="clear" w:color="auto" w:fill="FFFFFF"/>
            <w:vAlign w:val="center"/>
          </w:tcPr>
          <w:p w14:paraId="02DB175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72</w:t>
            </w:r>
          </w:p>
        </w:tc>
        <w:tc>
          <w:tcPr>
            <w:tcW w:w="267" w:type="pct"/>
            <w:shd w:val="clear" w:color="auto" w:fill="FFFFFF"/>
            <w:vAlign w:val="center"/>
          </w:tcPr>
          <w:p w14:paraId="6924B7E3">
            <w:pPr>
              <w:jc w:val="center"/>
              <w:rPr>
                <w:rFonts w:ascii="宋体" w:hAnsi="宋体" w:eastAsia="宋体" w:cs="宋体"/>
                <w:color w:val="000000"/>
                <w:sz w:val="22"/>
              </w:rPr>
            </w:pPr>
          </w:p>
        </w:tc>
        <w:tc>
          <w:tcPr>
            <w:tcW w:w="303" w:type="pct"/>
            <w:shd w:val="clear" w:color="auto" w:fill="FFFFFF"/>
            <w:vAlign w:val="center"/>
          </w:tcPr>
          <w:p w14:paraId="3DFC7AE7">
            <w:pPr>
              <w:jc w:val="center"/>
              <w:rPr>
                <w:rFonts w:ascii="宋体" w:hAnsi="宋体" w:eastAsia="宋体" w:cs="宋体"/>
                <w:color w:val="000000"/>
                <w:sz w:val="22"/>
              </w:rPr>
            </w:pPr>
          </w:p>
        </w:tc>
        <w:tc>
          <w:tcPr>
            <w:tcW w:w="284" w:type="pct"/>
            <w:shd w:val="clear" w:color="auto" w:fill="FFFFFF"/>
            <w:vAlign w:val="center"/>
          </w:tcPr>
          <w:p w14:paraId="5F7C7EE2">
            <w:pPr>
              <w:jc w:val="center"/>
              <w:rPr>
                <w:rFonts w:ascii="宋体" w:hAnsi="宋体" w:eastAsia="宋体" w:cs="宋体"/>
                <w:color w:val="000000"/>
                <w:sz w:val="22"/>
              </w:rPr>
            </w:pPr>
          </w:p>
        </w:tc>
        <w:tc>
          <w:tcPr>
            <w:tcW w:w="303" w:type="pct"/>
            <w:shd w:val="clear" w:color="auto" w:fill="FFFFFF"/>
            <w:vAlign w:val="center"/>
          </w:tcPr>
          <w:p w14:paraId="1DFDB4D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303" w:type="pct"/>
            <w:shd w:val="clear" w:color="auto" w:fill="FFFFFF"/>
            <w:vAlign w:val="center"/>
          </w:tcPr>
          <w:p w14:paraId="73CBE111">
            <w:pPr>
              <w:jc w:val="center"/>
              <w:rPr>
                <w:rFonts w:ascii="宋体" w:hAnsi="宋体" w:eastAsia="宋体" w:cs="宋体"/>
                <w:color w:val="000000"/>
                <w:sz w:val="22"/>
              </w:rPr>
            </w:pPr>
          </w:p>
        </w:tc>
        <w:tc>
          <w:tcPr>
            <w:tcW w:w="293" w:type="pct"/>
            <w:shd w:val="clear" w:color="auto" w:fill="FFFFFF"/>
            <w:vAlign w:val="center"/>
          </w:tcPr>
          <w:p w14:paraId="7950D546">
            <w:pPr>
              <w:jc w:val="center"/>
              <w:rPr>
                <w:rFonts w:ascii="宋体" w:hAnsi="宋体" w:eastAsia="宋体" w:cs="宋体"/>
                <w:color w:val="000000"/>
                <w:sz w:val="22"/>
              </w:rPr>
            </w:pPr>
          </w:p>
        </w:tc>
        <w:tc>
          <w:tcPr>
            <w:tcW w:w="385" w:type="pct"/>
            <w:shd w:val="clear" w:color="auto" w:fill="FFFFFF"/>
            <w:vAlign w:val="center"/>
          </w:tcPr>
          <w:p w14:paraId="0BCFBE1D">
            <w:pPr>
              <w:jc w:val="center"/>
              <w:rPr>
                <w:rFonts w:ascii="宋体" w:hAnsi="宋体" w:eastAsia="宋体" w:cs="宋体"/>
                <w:color w:val="000000"/>
                <w:sz w:val="22"/>
              </w:rPr>
            </w:pPr>
          </w:p>
        </w:tc>
      </w:tr>
      <w:tr w14:paraId="6376D3B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continue"/>
            <w:shd w:val="clear" w:color="auto" w:fill="FFFFFF"/>
            <w:vAlign w:val="center"/>
          </w:tcPr>
          <w:p w14:paraId="6EB8F8D5">
            <w:pPr>
              <w:jc w:val="center"/>
              <w:rPr>
                <w:rFonts w:ascii="宋体" w:hAnsi="宋体" w:eastAsia="宋体" w:cs="宋体"/>
                <w:color w:val="000000"/>
                <w:sz w:val="22"/>
              </w:rPr>
            </w:pPr>
          </w:p>
        </w:tc>
        <w:tc>
          <w:tcPr>
            <w:tcW w:w="289" w:type="pct"/>
            <w:shd w:val="clear" w:color="auto" w:fill="FFFFFF"/>
            <w:vAlign w:val="center"/>
          </w:tcPr>
          <w:p w14:paraId="53CD2F40">
            <w:pPr>
              <w:widowControl/>
              <w:jc w:val="center"/>
              <w:textAlignment w:val="center"/>
              <w:rPr>
                <w:rFonts w:ascii="宋体" w:hAnsi="宋体" w:eastAsia="宋体" w:cs="宋体"/>
                <w:color w:val="000000"/>
                <w:sz w:val="22"/>
              </w:rPr>
            </w:pPr>
            <w:r>
              <w:rPr>
                <w:rFonts w:ascii="宋体" w:hAnsi="宋体" w:eastAsia="宋体" w:cs="宋体"/>
                <w:color w:val="000000"/>
                <w:kern w:val="0"/>
                <w:sz w:val="22"/>
                <w:lang w:bidi="ar"/>
              </w:rPr>
              <w:t>13</w:t>
            </w:r>
          </w:p>
        </w:tc>
        <w:tc>
          <w:tcPr>
            <w:tcW w:w="1021" w:type="pct"/>
            <w:shd w:val="clear" w:color="auto" w:fill="FFFFFF"/>
            <w:vAlign w:val="center"/>
          </w:tcPr>
          <w:p w14:paraId="11083ADB">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网络设备配置</w:t>
            </w:r>
          </w:p>
          <w:p w14:paraId="250A3E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综合实训</w:t>
            </w:r>
          </w:p>
        </w:tc>
        <w:tc>
          <w:tcPr>
            <w:tcW w:w="419" w:type="pct"/>
            <w:shd w:val="clear" w:color="auto" w:fill="FFFFFF"/>
            <w:vAlign w:val="center"/>
          </w:tcPr>
          <w:p w14:paraId="2C6333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必修</w:t>
            </w:r>
          </w:p>
        </w:tc>
        <w:tc>
          <w:tcPr>
            <w:tcW w:w="330" w:type="pct"/>
            <w:shd w:val="clear" w:color="auto" w:fill="FFFFFF"/>
            <w:vAlign w:val="center"/>
          </w:tcPr>
          <w:p w14:paraId="14275C9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407" w:type="pct"/>
            <w:shd w:val="clear" w:color="auto" w:fill="FFFFFF"/>
            <w:vAlign w:val="center"/>
          </w:tcPr>
          <w:p w14:paraId="66F1A5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72</w:t>
            </w:r>
          </w:p>
        </w:tc>
        <w:tc>
          <w:tcPr>
            <w:tcW w:w="267" w:type="pct"/>
            <w:shd w:val="clear" w:color="auto" w:fill="FFFFFF"/>
            <w:vAlign w:val="center"/>
          </w:tcPr>
          <w:p w14:paraId="4D922178">
            <w:pPr>
              <w:jc w:val="center"/>
              <w:rPr>
                <w:rFonts w:ascii="宋体" w:hAnsi="宋体" w:eastAsia="宋体" w:cs="宋体"/>
                <w:color w:val="000000"/>
                <w:sz w:val="22"/>
              </w:rPr>
            </w:pPr>
          </w:p>
        </w:tc>
        <w:tc>
          <w:tcPr>
            <w:tcW w:w="303" w:type="pct"/>
            <w:shd w:val="clear" w:color="auto" w:fill="FFFFFF"/>
            <w:vAlign w:val="center"/>
          </w:tcPr>
          <w:p w14:paraId="0E3ADEDE">
            <w:pPr>
              <w:jc w:val="center"/>
              <w:rPr>
                <w:rFonts w:ascii="宋体" w:hAnsi="宋体" w:eastAsia="宋体" w:cs="宋体"/>
                <w:color w:val="000000"/>
                <w:sz w:val="22"/>
              </w:rPr>
            </w:pPr>
          </w:p>
        </w:tc>
        <w:tc>
          <w:tcPr>
            <w:tcW w:w="284" w:type="pct"/>
            <w:shd w:val="clear" w:color="auto" w:fill="FFFFFF"/>
            <w:vAlign w:val="center"/>
          </w:tcPr>
          <w:p w14:paraId="211D8F74">
            <w:pPr>
              <w:jc w:val="center"/>
              <w:rPr>
                <w:rFonts w:ascii="宋体" w:hAnsi="宋体" w:eastAsia="宋体" w:cs="宋体"/>
                <w:color w:val="000000"/>
                <w:sz w:val="22"/>
              </w:rPr>
            </w:pPr>
          </w:p>
        </w:tc>
        <w:tc>
          <w:tcPr>
            <w:tcW w:w="303" w:type="pct"/>
            <w:shd w:val="clear" w:color="auto" w:fill="FFFFFF"/>
            <w:vAlign w:val="center"/>
          </w:tcPr>
          <w:p w14:paraId="7A0AD3E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303" w:type="pct"/>
            <w:shd w:val="clear" w:color="auto" w:fill="FFFFFF"/>
            <w:vAlign w:val="center"/>
          </w:tcPr>
          <w:p w14:paraId="7A356A10">
            <w:pPr>
              <w:jc w:val="center"/>
              <w:rPr>
                <w:rFonts w:ascii="宋体" w:hAnsi="宋体" w:eastAsia="宋体" w:cs="宋体"/>
                <w:color w:val="000000"/>
                <w:sz w:val="22"/>
              </w:rPr>
            </w:pPr>
          </w:p>
        </w:tc>
        <w:tc>
          <w:tcPr>
            <w:tcW w:w="293" w:type="pct"/>
            <w:shd w:val="clear" w:color="auto" w:fill="FFFFFF"/>
            <w:vAlign w:val="center"/>
          </w:tcPr>
          <w:p w14:paraId="18A552FB">
            <w:pPr>
              <w:jc w:val="center"/>
              <w:rPr>
                <w:rFonts w:ascii="宋体" w:hAnsi="宋体" w:eastAsia="宋体" w:cs="宋体"/>
                <w:color w:val="000000"/>
                <w:sz w:val="22"/>
              </w:rPr>
            </w:pPr>
          </w:p>
        </w:tc>
        <w:tc>
          <w:tcPr>
            <w:tcW w:w="385" w:type="pct"/>
            <w:shd w:val="clear" w:color="auto" w:fill="FFFFFF"/>
            <w:vAlign w:val="center"/>
          </w:tcPr>
          <w:p w14:paraId="5354667D">
            <w:pPr>
              <w:widowControl/>
              <w:jc w:val="center"/>
              <w:textAlignment w:val="center"/>
              <w:rPr>
                <w:rFonts w:ascii="宋体" w:hAnsi="宋体" w:eastAsia="宋体" w:cs="宋体"/>
                <w:color w:val="000000"/>
                <w:sz w:val="22"/>
              </w:rPr>
            </w:pPr>
          </w:p>
        </w:tc>
      </w:tr>
      <w:tr w14:paraId="0E6CDDB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continue"/>
            <w:shd w:val="clear" w:color="auto" w:fill="FFFFFF"/>
            <w:vAlign w:val="center"/>
          </w:tcPr>
          <w:p w14:paraId="24C78FDE">
            <w:pPr>
              <w:jc w:val="center"/>
              <w:rPr>
                <w:rFonts w:ascii="宋体" w:hAnsi="宋体" w:eastAsia="宋体" w:cs="宋体"/>
                <w:color w:val="000000"/>
                <w:sz w:val="22"/>
              </w:rPr>
            </w:pPr>
          </w:p>
        </w:tc>
        <w:tc>
          <w:tcPr>
            <w:tcW w:w="289" w:type="pct"/>
            <w:shd w:val="clear" w:color="auto" w:fill="FFFFFF"/>
            <w:vAlign w:val="center"/>
          </w:tcPr>
          <w:p w14:paraId="07F0ACD4">
            <w:pPr>
              <w:widowControl/>
              <w:jc w:val="center"/>
              <w:textAlignment w:val="center"/>
              <w:rPr>
                <w:rFonts w:ascii="宋体" w:hAnsi="宋体" w:eastAsia="宋体" w:cs="宋体"/>
                <w:color w:val="000000"/>
                <w:sz w:val="22"/>
              </w:rPr>
            </w:pPr>
            <w:r>
              <w:rPr>
                <w:rFonts w:ascii="宋体" w:hAnsi="宋体" w:eastAsia="宋体" w:cs="宋体"/>
                <w:color w:val="000000"/>
                <w:kern w:val="0"/>
                <w:sz w:val="22"/>
                <w:lang w:bidi="ar"/>
              </w:rPr>
              <w:t>14</w:t>
            </w:r>
          </w:p>
        </w:tc>
        <w:tc>
          <w:tcPr>
            <w:tcW w:w="1021" w:type="pct"/>
            <w:shd w:val="clear" w:color="auto" w:fill="FFFFFF"/>
            <w:vAlign w:val="center"/>
          </w:tcPr>
          <w:p w14:paraId="5E539DAE">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单片机技术及应用</w:t>
            </w:r>
          </w:p>
        </w:tc>
        <w:tc>
          <w:tcPr>
            <w:tcW w:w="419" w:type="pct"/>
            <w:shd w:val="clear" w:color="auto" w:fill="FFFFFF"/>
            <w:vAlign w:val="center"/>
          </w:tcPr>
          <w:p w14:paraId="37AF6322">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必修</w:t>
            </w:r>
          </w:p>
        </w:tc>
        <w:tc>
          <w:tcPr>
            <w:tcW w:w="330" w:type="pct"/>
            <w:shd w:val="clear" w:color="auto" w:fill="FFFFFF"/>
            <w:vAlign w:val="center"/>
          </w:tcPr>
          <w:p w14:paraId="232329FB">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4</w:t>
            </w:r>
          </w:p>
        </w:tc>
        <w:tc>
          <w:tcPr>
            <w:tcW w:w="407" w:type="pct"/>
            <w:shd w:val="clear" w:color="auto" w:fill="FFFFFF"/>
            <w:vAlign w:val="center"/>
          </w:tcPr>
          <w:p w14:paraId="7A7CDE05">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72</w:t>
            </w:r>
          </w:p>
        </w:tc>
        <w:tc>
          <w:tcPr>
            <w:tcW w:w="267" w:type="pct"/>
            <w:shd w:val="clear" w:color="auto" w:fill="FFFFFF"/>
            <w:vAlign w:val="center"/>
          </w:tcPr>
          <w:p w14:paraId="14EE57FD">
            <w:pPr>
              <w:jc w:val="center"/>
              <w:rPr>
                <w:rFonts w:ascii="宋体" w:hAnsi="宋体" w:eastAsia="宋体" w:cs="宋体"/>
                <w:color w:val="000000"/>
                <w:sz w:val="22"/>
              </w:rPr>
            </w:pPr>
          </w:p>
        </w:tc>
        <w:tc>
          <w:tcPr>
            <w:tcW w:w="303" w:type="pct"/>
            <w:shd w:val="clear" w:color="auto" w:fill="FFFFFF"/>
            <w:vAlign w:val="center"/>
          </w:tcPr>
          <w:p w14:paraId="57C76FBD">
            <w:pPr>
              <w:jc w:val="center"/>
              <w:rPr>
                <w:rFonts w:ascii="宋体" w:hAnsi="宋体" w:eastAsia="宋体" w:cs="宋体"/>
                <w:color w:val="000000"/>
                <w:sz w:val="22"/>
              </w:rPr>
            </w:pPr>
          </w:p>
        </w:tc>
        <w:tc>
          <w:tcPr>
            <w:tcW w:w="284" w:type="pct"/>
            <w:shd w:val="clear" w:color="auto" w:fill="FFFFFF"/>
            <w:vAlign w:val="center"/>
          </w:tcPr>
          <w:p w14:paraId="71FBD1A9">
            <w:pPr>
              <w:jc w:val="center"/>
              <w:rPr>
                <w:rFonts w:ascii="宋体" w:hAnsi="宋体" w:eastAsia="宋体" w:cs="宋体"/>
                <w:color w:val="000000"/>
                <w:sz w:val="22"/>
              </w:rPr>
            </w:pPr>
          </w:p>
        </w:tc>
        <w:tc>
          <w:tcPr>
            <w:tcW w:w="303" w:type="pct"/>
            <w:shd w:val="clear" w:color="auto" w:fill="FFFFFF"/>
            <w:vAlign w:val="center"/>
          </w:tcPr>
          <w:p w14:paraId="78263B4A">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4</w:t>
            </w:r>
          </w:p>
        </w:tc>
        <w:tc>
          <w:tcPr>
            <w:tcW w:w="303" w:type="pct"/>
            <w:shd w:val="clear" w:color="auto" w:fill="FFFFFF"/>
            <w:vAlign w:val="center"/>
          </w:tcPr>
          <w:p w14:paraId="68BC3E29">
            <w:pPr>
              <w:jc w:val="center"/>
              <w:rPr>
                <w:rFonts w:ascii="宋体" w:hAnsi="宋体" w:eastAsia="宋体" w:cs="宋体"/>
                <w:color w:val="000000"/>
                <w:sz w:val="22"/>
              </w:rPr>
            </w:pPr>
          </w:p>
        </w:tc>
        <w:tc>
          <w:tcPr>
            <w:tcW w:w="293" w:type="pct"/>
            <w:shd w:val="clear" w:color="auto" w:fill="FFFFFF"/>
            <w:vAlign w:val="center"/>
          </w:tcPr>
          <w:p w14:paraId="364305A5">
            <w:pPr>
              <w:jc w:val="center"/>
              <w:rPr>
                <w:rFonts w:ascii="宋体" w:hAnsi="宋体" w:eastAsia="宋体" w:cs="宋体"/>
                <w:color w:val="000000"/>
                <w:sz w:val="22"/>
              </w:rPr>
            </w:pPr>
          </w:p>
        </w:tc>
        <w:tc>
          <w:tcPr>
            <w:tcW w:w="385" w:type="pct"/>
            <w:shd w:val="clear" w:color="auto" w:fill="FFFFFF"/>
            <w:vAlign w:val="center"/>
          </w:tcPr>
          <w:p w14:paraId="12845A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p>
        </w:tc>
      </w:tr>
      <w:tr w14:paraId="2CA38C7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continue"/>
            <w:shd w:val="clear" w:color="auto" w:fill="FFFFFF"/>
            <w:vAlign w:val="center"/>
          </w:tcPr>
          <w:p w14:paraId="0BEB3E07">
            <w:pPr>
              <w:jc w:val="center"/>
              <w:rPr>
                <w:rFonts w:ascii="宋体" w:hAnsi="宋体" w:eastAsia="宋体" w:cs="宋体"/>
                <w:color w:val="000000"/>
                <w:sz w:val="22"/>
              </w:rPr>
            </w:pPr>
          </w:p>
        </w:tc>
        <w:tc>
          <w:tcPr>
            <w:tcW w:w="289" w:type="pct"/>
            <w:shd w:val="clear" w:color="auto" w:fill="FFFFFF"/>
            <w:vAlign w:val="center"/>
          </w:tcPr>
          <w:p w14:paraId="6A18E946">
            <w:pPr>
              <w:widowControl/>
              <w:jc w:val="center"/>
              <w:textAlignment w:val="center"/>
              <w:rPr>
                <w:rFonts w:ascii="宋体" w:hAnsi="宋体" w:eastAsia="宋体" w:cs="宋体"/>
                <w:color w:val="000000"/>
                <w:sz w:val="22"/>
              </w:rPr>
            </w:pPr>
            <w:r>
              <w:rPr>
                <w:rFonts w:ascii="宋体" w:hAnsi="宋体" w:eastAsia="宋体" w:cs="宋体"/>
                <w:color w:val="000000"/>
                <w:kern w:val="0"/>
                <w:sz w:val="22"/>
                <w:lang w:bidi="ar"/>
              </w:rPr>
              <w:t>15</w:t>
            </w:r>
          </w:p>
        </w:tc>
        <w:tc>
          <w:tcPr>
            <w:tcW w:w="1021" w:type="pct"/>
            <w:shd w:val="clear" w:color="auto" w:fill="FFFFFF"/>
            <w:vAlign w:val="center"/>
          </w:tcPr>
          <w:p w14:paraId="026D7504">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嵌入式技术</w:t>
            </w:r>
          </w:p>
          <w:p w14:paraId="2C3AC4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应用</w:t>
            </w:r>
          </w:p>
        </w:tc>
        <w:tc>
          <w:tcPr>
            <w:tcW w:w="419" w:type="pct"/>
            <w:shd w:val="clear" w:color="auto" w:fill="FFFFFF"/>
            <w:vAlign w:val="center"/>
          </w:tcPr>
          <w:p w14:paraId="736CA2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必修</w:t>
            </w:r>
          </w:p>
        </w:tc>
        <w:tc>
          <w:tcPr>
            <w:tcW w:w="330" w:type="pct"/>
            <w:shd w:val="clear" w:color="auto" w:fill="FFFFFF"/>
            <w:vAlign w:val="center"/>
          </w:tcPr>
          <w:p w14:paraId="05AB55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407" w:type="pct"/>
            <w:shd w:val="clear" w:color="auto" w:fill="FFFFFF"/>
            <w:vAlign w:val="center"/>
          </w:tcPr>
          <w:p w14:paraId="16163DA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108</w:t>
            </w:r>
          </w:p>
        </w:tc>
        <w:tc>
          <w:tcPr>
            <w:tcW w:w="267" w:type="pct"/>
            <w:shd w:val="clear" w:color="auto" w:fill="FFFFFF"/>
            <w:vAlign w:val="center"/>
          </w:tcPr>
          <w:p w14:paraId="3E9B0596">
            <w:pPr>
              <w:jc w:val="center"/>
              <w:rPr>
                <w:rFonts w:ascii="宋体" w:hAnsi="宋体" w:eastAsia="宋体" w:cs="宋体"/>
                <w:color w:val="000000"/>
                <w:sz w:val="22"/>
              </w:rPr>
            </w:pPr>
          </w:p>
        </w:tc>
        <w:tc>
          <w:tcPr>
            <w:tcW w:w="303" w:type="pct"/>
            <w:shd w:val="clear" w:color="auto" w:fill="FFFFFF"/>
            <w:vAlign w:val="center"/>
          </w:tcPr>
          <w:p w14:paraId="4D50846A">
            <w:pPr>
              <w:jc w:val="center"/>
              <w:rPr>
                <w:rFonts w:ascii="宋体" w:hAnsi="宋体" w:eastAsia="宋体" w:cs="宋体"/>
                <w:color w:val="000000"/>
                <w:sz w:val="22"/>
              </w:rPr>
            </w:pPr>
          </w:p>
        </w:tc>
        <w:tc>
          <w:tcPr>
            <w:tcW w:w="284" w:type="pct"/>
            <w:shd w:val="clear" w:color="auto" w:fill="FFFFFF"/>
            <w:vAlign w:val="center"/>
          </w:tcPr>
          <w:p w14:paraId="31C29412">
            <w:pPr>
              <w:jc w:val="center"/>
              <w:rPr>
                <w:rFonts w:ascii="宋体" w:hAnsi="宋体" w:eastAsia="宋体" w:cs="宋体"/>
                <w:color w:val="000000"/>
                <w:sz w:val="22"/>
              </w:rPr>
            </w:pPr>
          </w:p>
        </w:tc>
        <w:tc>
          <w:tcPr>
            <w:tcW w:w="303" w:type="pct"/>
            <w:shd w:val="clear" w:color="auto" w:fill="FFFFFF"/>
            <w:vAlign w:val="center"/>
          </w:tcPr>
          <w:p w14:paraId="21E3361F">
            <w:pPr>
              <w:jc w:val="center"/>
              <w:rPr>
                <w:rFonts w:ascii="宋体" w:hAnsi="宋体" w:eastAsia="宋体" w:cs="宋体"/>
                <w:color w:val="000000"/>
                <w:sz w:val="22"/>
              </w:rPr>
            </w:pPr>
          </w:p>
        </w:tc>
        <w:tc>
          <w:tcPr>
            <w:tcW w:w="303" w:type="pct"/>
            <w:shd w:val="clear" w:color="auto" w:fill="FFFFFF"/>
            <w:vAlign w:val="center"/>
          </w:tcPr>
          <w:p w14:paraId="37002B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293" w:type="pct"/>
            <w:shd w:val="clear" w:color="auto" w:fill="FFFFFF"/>
            <w:vAlign w:val="center"/>
          </w:tcPr>
          <w:p w14:paraId="5598AFC4">
            <w:pPr>
              <w:jc w:val="center"/>
              <w:rPr>
                <w:rFonts w:ascii="宋体" w:hAnsi="宋体" w:eastAsia="宋体" w:cs="宋体"/>
                <w:color w:val="000000"/>
                <w:sz w:val="22"/>
              </w:rPr>
            </w:pPr>
          </w:p>
        </w:tc>
        <w:tc>
          <w:tcPr>
            <w:tcW w:w="385" w:type="pct"/>
            <w:shd w:val="clear" w:color="auto" w:fill="FFFFFF"/>
            <w:vAlign w:val="center"/>
          </w:tcPr>
          <w:p w14:paraId="7E58E4A4">
            <w:pPr>
              <w:jc w:val="center"/>
              <w:rPr>
                <w:rFonts w:ascii="宋体" w:hAnsi="宋体" w:eastAsia="宋体" w:cs="宋体"/>
                <w:color w:val="000000"/>
                <w:sz w:val="22"/>
              </w:rPr>
            </w:pPr>
          </w:p>
        </w:tc>
      </w:tr>
      <w:tr w14:paraId="672EF75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continue"/>
            <w:shd w:val="clear" w:color="auto" w:fill="FFFFFF"/>
            <w:vAlign w:val="center"/>
          </w:tcPr>
          <w:p w14:paraId="4100F597">
            <w:pPr>
              <w:jc w:val="center"/>
              <w:rPr>
                <w:rFonts w:ascii="宋体" w:hAnsi="宋体" w:eastAsia="宋体" w:cs="宋体"/>
                <w:color w:val="000000"/>
                <w:sz w:val="22"/>
              </w:rPr>
            </w:pPr>
          </w:p>
        </w:tc>
        <w:tc>
          <w:tcPr>
            <w:tcW w:w="289" w:type="pct"/>
            <w:shd w:val="clear" w:color="auto" w:fill="FFFFFF"/>
            <w:vAlign w:val="center"/>
          </w:tcPr>
          <w:p w14:paraId="3E2E46C6">
            <w:pPr>
              <w:widowControl/>
              <w:jc w:val="center"/>
              <w:textAlignment w:val="center"/>
              <w:rPr>
                <w:rFonts w:ascii="宋体" w:hAnsi="宋体" w:eastAsia="宋体" w:cs="宋体"/>
                <w:color w:val="000000"/>
                <w:sz w:val="22"/>
              </w:rPr>
            </w:pPr>
            <w:r>
              <w:rPr>
                <w:rFonts w:ascii="宋体" w:hAnsi="宋体" w:eastAsia="宋体" w:cs="宋体"/>
                <w:color w:val="000000"/>
                <w:kern w:val="0"/>
                <w:sz w:val="22"/>
                <w:lang w:bidi="ar"/>
              </w:rPr>
              <w:t>16</w:t>
            </w:r>
          </w:p>
        </w:tc>
        <w:tc>
          <w:tcPr>
            <w:tcW w:w="1021" w:type="pct"/>
            <w:shd w:val="clear" w:color="auto" w:fill="FFFFFF"/>
            <w:vAlign w:val="center"/>
          </w:tcPr>
          <w:p w14:paraId="481CBAB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Android应用程序设计</w:t>
            </w:r>
          </w:p>
        </w:tc>
        <w:tc>
          <w:tcPr>
            <w:tcW w:w="419" w:type="pct"/>
            <w:shd w:val="clear" w:color="auto" w:fill="FFFFFF"/>
            <w:vAlign w:val="center"/>
          </w:tcPr>
          <w:p w14:paraId="6E951D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必修</w:t>
            </w:r>
          </w:p>
        </w:tc>
        <w:tc>
          <w:tcPr>
            <w:tcW w:w="330" w:type="pct"/>
            <w:shd w:val="clear" w:color="auto" w:fill="FFFFFF"/>
            <w:vAlign w:val="center"/>
          </w:tcPr>
          <w:p w14:paraId="600B00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407" w:type="pct"/>
            <w:shd w:val="clear" w:color="auto" w:fill="FFFFFF"/>
            <w:vAlign w:val="center"/>
          </w:tcPr>
          <w:p w14:paraId="383DA2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108</w:t>
            </w:r>
          </w:p>
        </w:tc>
        <w:tc>
          <w:tcPr>
            <w:tcW w:w="267" w:type="pct"/>
            <w:shd w:val="clear" w:color="auto" w:fill="FFFFFF"/>
            <w:vAlign w:val="center"/>
          </w:tcPr>
          <w:p w14:paraId="00C3FF80">
            <w:pPr>
              <w:jc w:val="center"/>
              <w:rPr>
                <w:rFonts w:ascii="宋体" w:hAnsi="宋体" w:eastAsia="宋体" w:cs="宋体"/>
                <w:color w:val="000000"/>
                <w:sz w:val="22"/>
              </w:rPr>
            </w:pPr>
          </w:p>
        </w:tc>
        <w:tc>
          <w:tcPr>
            <w:tcW w:w="303" w:type="pct"/>
            <w:shd w:val="clear" w:color="auto" w:fill="FFFFFF"/>
            <w:vAlign w:val="center"/>
          </w:tcPr>
          <w:p w14:paraId="0B79D5C6">
            <w:pPr>
              <w:jc w:val="center"/>
              <w:rPr>
                <w:rFonts w:ascii="宋体" w:hAnsi="宋体" w:eastAsia="宋体" w:cs="宋体"/>
                <w:color w:val="000000"/>
                <w:sz w:val="22"/>
              </w:rPr>
            </w:pPr>
          </w:p>
        </w:tc>
        <w:tc>
          <w:tcPr>
            <w:tcW w:w="284" w:type="pct"/>
            <w:shd w:val="clear" w:color="auto" w:fill="FFFFFF"/>
            <w:vAlign w:val="center"/>
          </w:tcPr>
          <w:p w14:paraId="6D4ABD0B">
            <w:pPr>
              <w:jc w:val="center"/>
              <w:rPr>
                <w:rFonts w:ascii="宋体" w:hAnsi="宋体" w:eastAsia="宋体" w:cs="宋体"/>
                <w:color w:val="000000"/>
                <w:sz w:val="22"/>
              </w:rPr>
            </w:pPr>
          </w:p>
        </w:tc>
        <w:tc>
          <w:tcPr>
            <w:tcW w:w="303" w:type="pct"/>
            <w:shd w:val="clear" w:color="auto" w:fill="FFFFFF"/>
            <w:vAlign w:val="center"/>
          </w:tcPr>
          <w:p w14:paraId="1A2CD0D0">
            <w:pPr>
              <w:jc w:val="center"/>
              <w:rPr>
                <w:rFonts w:ascii="宋体" w:hAnsi="宋体" w:eastAsia="宋体" w:cs="宋体"/>
                <w:color w:val="000000"/>
                <w:sz w:val="22"/>
              </w:rPr>
            </w:pPr>
          </w:p>
        </w:tc>
        <w:tc>
          <w:tcPr>
            <w:tcW w:w="303" w:type="pct"/>
            <w:shd w:val="clear" w:color="auto" w:fill="FFFFFF"/>
            <w:vAlign w:val="center"/>
          </w:tcPr>
          <w:p w14:paraId="796260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293" w:type="pct"/>
            <w:shd w:val="clear" w:color="auto" w:fill="FFFFFF"/>
            <w:vAlign w:val="center"/>
          </w:tcPr>
          <w:p w14:paraId="7D88DDD6">
            <w:pPr>
              <w:jc w:val="center"/>
              <w:rPr>
                <w:rFonts w:ascii="宋体" w:hAnsi="宋体" w:eastAsia="宋体" w:cs="宋体"/>
                <w:color w:val="000000"/>
                <w:sz w:val="22"/>
              </w:rPr>
            </w:pPr>
          </w:p>
        </w:tc>
        <w:tc>
          <w:tcPr>
            <w:tcW w:w="385" w:type="pct"/>
            <w:shd w:val="clear" w:color="auto" w:fill="FFFFFF"/>
            <w:vAlign w:val="center"/>
          </w:tcPr>
          <w:p w14:paraId="7AFAD29F">
            <w:pPr>
              <w:jc w:val="center"/>
              <w:rPr>
                <w:rFonts w:ascii="宋体" w:hAnsi="宋体" w:eastAsia="宋体" w:cs="宋体"/>
                <w:color w:val="000000"/>
                <w:sz w:val="22"/>
              </w:rPr>
            </w:pPr>
          </w:p>
        </w:tc>
      </w:tr>
      <w:tr w14:paraId="718B0C2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continue"/>
            <w:shd w:val="clear" w:color="auto" w:fill="FFFFFF"/>
            <w:vAlign w:val="center"/>
          </w:tcPr>
          <w:p w14:paraId="161F0B1E">
            <w:pPr>
              <w:jc w:val="center"/>
              <w:rPr>
                <w:rFonts w:ascii="宋体" w:hAnsi="宋体" w:eastAsia="宋体" w:cs="宋体"/>
                <w:color w:val="000000"/>
                <w:sz w:val="22"/>
              </w:rPr>
            </w:pPr>
          </w:p>
        </w:tc>
        <w:tc>
          <w:tcPr>
            <w:tcW w:w="289" w:type="pct"/>
            <w:shd w:val="clear" w:color="auto" w:fill="FFFFFF"/>
            <w:vAlign w:val="center"/>
          </w:tcPr>
          <w:p w14:paraId="3EDC9A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r>
              <w:rPr>
                <w:rFonts w:ascii="宋体" w:hAnsi="宋体" w:eastAsia="宋体" w:cs="宋体"/>
                <w:color w:val="000000"/>
                <w:kern w:val="0"/>
                <w:sz w:val="22"/>
                <w:lang w:bidi="ar"/>
              </w:rPr>
              <w:t>7</w:t>
            </w:r>
          </w:p>
        </w:tc>
        <w:tc>
          <w:tcPr>
            <w:tcW w:w="1021" w:type="pct"/>
            <w:shd w:val="clear" w:color="auto" w:fill="FFFFFF"/>
            <w:vAlign w:val="center"/>
          </w:tcPr>
          <w:p w14:paraId="4C5A1D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无线组网技术</w:t>
            </w:r>
          </w:p>
        </w:tc>
        <w:tc>
          <w:tcPr>
            <w:tcW w:w="419" w:type="pct"/>
            <w:shd w:val="clear" w:color="auto" w:fill="FFFFFF"/>
            <w:vAlign w:val="center"/>
          </w:tcPr>
          <w:p w14:paraId="28F650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必修</w:t>
            </w:r>
          </w:p>
        </w:tc>
        <w:tc>
          <w:tcPr>
            <w:tcW w:w="330" w:type="pct"/>
            <w:shd w:val="clear" w:color="auto" w:fill="FFFFFF"/>
            <w:vAlign w:val="center"/>
          </w:tcPr>
          <w:p w14:paraId="6960D0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407" w:type="pct"/>
            <w:shd w:val="clear" w:color="auto" w:fill="FFFFFF"/>
            <w:vAlign w:val="center"/>
          </w:tcPr>
          <w:p w14:paraId="4E3A91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72</w:t>
            </w:r>
          </w:p>
        </w:tc>
        <w:tc>
          <w:tcPr>
            <w:tcW w:w="267" w:type="pct"/>
            <w:shd w:val="clear" w:color="auto" w:fill="FFFFFF"/>
            <w:vAlign w:val="center"/>
          </w:tcPr>
          <w:p w14:paraId="18590BF7">
            <w:pPr>
              <w:jc w:val="center"/>
              <w:rPr>
                <w:rFonts w:ascii="宋体" w:hAnsi="宋体" w:eastAsia="宋体" w:cs="宋体"/>
                <w:color w:val="000000"/>
                <w:sz w:val="22"/>
              </w:rPr>
            </w:pPr>
          </w:p>
        </w:tc>
        <w:tc>
          <w:tcPr>
            <w:tcW w:w="303" w:type="pct"/>
            <w:shd w:val="clear" w:color="auto" w:fill="FFFFFF"/>
            <w:vAlign w:val="center"/>
          </w:tcPr>
          <w:p w14:paraId="7C95C139">
            <w:pPr>
              <w:jc w:val="center"/>
              <w:rPr>
                <w:rFonts w:ascii="宋体" w:hAnsi="宋体" w:eastAsia="宋体" w:cs="宋体"/>
                <w:color w:val="000000"/>
                <w:sz w:val="22"/>
              </w:rPr>
            </w:pPr>
          </w:p>
        </w:tc>
        <w:tc>
          <w:tcPr>
            <w:tcW w:w="284" w:type="pct"/>
            <w:shd w:val="clear" w:color="auto" w:fill="FFFFFF"/>
            <w:vAlign w:val="center"/>
          </w:tcPr>
          <w:p w14:paraId="51CBE016">
            <w:pPr>
              <w:jc w:val="center"/>
              <w:rPr>
                <w:rFonts w:ascii="宋体" w:hAnsi="宋体" w:eastAsia="宋体" w:cs="宋体"/>
                <w:color w:val="000000"/>
                <w:sz w:val="22"/>
              </w:rPr>
            </w:pPr>
          </w:p>
        </w:tc>
        <w:tc>
          <w:tcPr>
            <w:tcW w:w="303" w:type="pct"/>
            <w:shd w:val="clear" w:color="auto" w:fill="FFFFFF"/>
            <w:vAlign w:val="center"/>
          </w:tcPr>
          <w:p w14:paraId="5111729F">
            <w:pPr>
              <w:jc w:val="center"/>
              <w:rPr>
                <w:rFonts w:ascii="宋体" w:hAnsi="宋体" w:eastAsia="宋体" w:cs="宋体"/>
                <w:color w:val="000000"/>
                <w:sz w:val="22"/>
              </w:rPr>
            </w:pPr>
          </w:p>
        </w:tc>
        <w:tc>
          <w:tcPr>
            <w:tcW w:w="303" w:type="pct"/>
            <w:shd w:val="clear" w:color="auto" w:fill="FFFFFF"/>
            <w:vAlign w:val="center"/>
          </w:tcPr>
          <w:p w14:paraId="540E0C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293" w:type="pct"/>
            <w:shd w:val="clear" w:color="auto" w:fill="FFFFFF"/>
            <w:vAlign w:val="center"/>
          </w:tcPr>
          <w:p w14:paraId="76B1CA00">
            <w:pPr>
              <w:jc w:val="center"/>
              <w:rPr>
                <w:rFonts w:ascii="宋体" w:hAnsi="宋体" w:eastAsia="宋体" w:cs="宋体"/>
                <w:color w:val="000000"/>
                <w:sz w:val="22"/>
              </w:rPr>
            </w:pPr>
          </w:p>
        </w:tc>
        <w:tc>
          <w:tcPr>
            <w:tcW w:w="385" w:type="pct"/>
            <w:shd w:val="clear" w:color="auto" w:fill="FFFFFF"/>
            <w:vAlign w:val="center"/>
          </w:tcPr>
          <w:p w14:paraId="60004690">
            <w:pPr>
              <w:jc w:val="center"/>
              <w:rPr>
                <w:rFonts w:ascii="宋体" w:hAnsi="宋体" w:eastAsia="宋体" w:cs="宋体"/>
                <w:color w:val="000000"/>
                <w:sz w:val="22"/>
              </w:rPr>
            </w:pPr>
            <w:r>
              <w:rPr>
                <w:rFonts w:hint="eastAsia" w:ascii="宋体" w:hAnsi="宋体" w:eastAsia="宋体" w:cs="宋体"/>
                <w:color w:val="000000"/>
                <w:kern w:val="0"/>
                <w:sz w:val="22"/>
                <w:lang w:bidi="ar"/>
              </w:rPr>
              <w:t>√</w:t>
            </w:r>
          </w:p>
        </w:tc>
      </w:tr>
      <w:tr w14:paraId="3A426B3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continue"/>
            <w:shd w:val="clear" w:color="auto" w:fill="FFFFFF"/>
            <w:vAlign w:val="center"/>
          </w:tcPr>
          <w:p w14:paraId="1D0E9FD6">
            <w:pPr>
              <w:jc w:val="center"/>
              <w:rPr>
                <w:rFonts w:ascii="宋体" w:hAnsi="宋体" w:eastAsia="宋体" w:cs="宋体"/>
                <w:color w:val="000000"/>
                <w:sz w:val="22"/>
              </w:rPr>
            </w:pPr>
          </w:p>
        </w:tc>
        <w:tc>
          <w:tcPr>
            <w:tcW w:w="1729" w:type="pct"/>
            <w:gridSpan w:val="3"/>
            <w:shd w:val="clear" w:color="auto" w:fill="FFFFFF"/>
            <w:vAlign w:val="center"/>
          </w:tcPr>
          <w:p w14:paraId="03BE7043">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小计</w:t>
            </w:r>
          </w:p>
        </w:tc>
        <w:tc>
          <w:tcPr>
            <w:tcW w:w="330" w:type="pct"/>
            <w:shd w:val="clear" w:color="auto" w:fill="FFFFFF"/>
            <w:vAlign w:val="center"/>
          </w:tcPr>
          <w:p w14:paraId="7D934CFF">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7</w:t>
            </w:r>
            <w:r>
              <w:rPr>
                <w:rFonts w:ascii="宋体" w:hAnsi="宋体" w:eastAsia="宋体" w:cs="宋体"/>
                <w:color w:val="000000"/>
                <w:kern w:val="0"/>
                <w:sz w:val="22"/>
                <w:lang w:bidi="ar"/>
              </w:rPr>
              <w:t>6</w:t>
            </w:r>
          </w:p>
        </w:tc>
        <w:tc>
          <w:tcPr>
            <w:tcW w:w="407" w:type="pct"/>
            <w:shd w:val="clear" w:color="auto" w:fill="FFFFFF"/>
            <w:vAlign w:val="center"/>
          </w:tcPr>
          <w:p w14:paraId="02841FE2">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r>
              <w:rPr>
                <w:rFonts w:ascii="宋体" w:hAnsi="宋体" w:eastAsia="宋体" w:cs="宋体"/>
                <w:color w:val="000000"/>
                <w:kern w:val="0"/>
                <w:sz w:val="22"/>
                <w:lang w:bidi="ar"/>
              </w:rPr>
              <w:t>368</w:t>
            </w:r>
          </w:p>
        </w:tc>
        <w:tc>
          <w:tcPr>
            <w:tcW w:w="267" w:type="pct"/>
            <w:shd w:val="clear" w:color="auto" w:fill="FFFFFF"/>
            <w:vAlign w:val="center"/>
          </w:tcPr>
          <w:p w14:paraId="5F2AAF2F">
            <w:pPr>
              <w:jc w:val="center"/>
              <w:rPr>
                <w:rFonts w:ascii="宋体" w:hAnsi="宋体" w:eastAsia="宋体" w:cs="宋体"/>
                <w:color w:val="000000"/>
                <w:sz w:val="22"/>
              </w:rPr>
            </w:pPr>
            <w:r>
              <w:rPr>
                <w:rFonts w:hint="eastAsia" w:ascii="宋体" w:hAnsi="宋体" w:eastAsia="宋体" w:cs="宋体"/>
                <w:color w:val="000000"/>
                <w:sz w:val="22"/>
              </w:rPr>
              <w:t>12</w:t>
            </w:r>
          </w:p>
        </w:tc>
        <w:tc>
          <w:tcPr>
            <w:tcW w:w="303" w:type="pct"/>
            <w:shd w:val="clear" w:color="auto" w:fill="FFFFFF"/>
            <w:vAlign w:val="center"/>
          </w:tcPr>
          <w:p w14:paraId="591A7692">
            <w:pPr>
              <w:jc w:val="center"/>
              <w:rPr>
                <w:rFonts w:ascii="宋体" w:hAnsi="宋体" w:eastAsia="宋体" w:cs="宋体"/>
                <w:color w:val="000000"/>
                <w:sz w:val="22"/>
              </w:rPr>
            </w:pPr>
            <w:r>
              <w:rPr>
                <w:rFonts w:hint="eastAsia" w:ascii="宋体" w:hAnsi="宋体" w:eastAsia="宋体" w:cs="宋体"/>
                <w:color w:val="000000"/>
                <w:sz w:val="22"/>
              </w:rPr>
              <w:t>12</w:t>
            </w:r>
          </w:p>
        </w:tc>
        <w:tc>
          <w:tcPr>
            <w:tcW w:w="284" w:type="pct"/>
            <w:shd w:val="clear" w:color="auto" w:fill="FFFFFF"/>
            <w:vAlign w:val="center"/>
          </w:tcPr>
          <w:p w14:paraId="743B46FD">
            <w:pPr>
              <w:jc w:val="center"/>
              <w:rPr>
                <w:rFonts w:ascii="宋体" w:hAnsi="宋体" w:eastAsia="宋体" w:cs="宋体"/>
                <w:color w:val="000000"/>
                <w:sz w:val="22"/>
              </w:rPr>
            </w:pPr>
            <w:r>
              <w:rPr>
                <w:rFonts w:hint="eastAsia" w:ascii="宋体" w:hAnsi="宋体" w:eastAsia="宋体" w:cs="宋体"/>
                <w:color w:val="000000"/>
                <w:sz w:val="22"/>
              </w:rPr>
              <w:t>1</w:t>
            </w:r>
            <w:r>
              <w:rPr>
                <w:rFonts w:ascii="宋体" w:hAnsi="宋体" w:eastAsia="宋体" w:cs="宋体"/>
                <w:color w:val="000000"/>
                <w:sz w:val="22"/>
              </w:rPr>
              <w:t>8</w:t>
            </w:r>
          </w:p>
        </w:tc>
        <w:tc>
          <w:tcPr>
            <w:tcW w:w="303" w:type="pct"/>
            <w:shd w:val="clear" w:color="auto" w:fill="FFFFFF"/>
            <w:vAlign w:val="center"/>
          </w:tcPr>
          <w:p w14:paraId="5192702E">
            <w:pPr>
              <w:jc w:val="center"/>
              <w:rPr>
                <w:rFonts w:ascii="宋体" w:hAnsi="宋体" w:eastAsia="宋体" w:cs="宋体"/>
                <w:color w:val="000000"/>
                <w:sz w:val="22"/>
              </w:rPr>
            </w:pPr>
            <w:r>
              <w:rPr>
                <w:rFonts w:hint="eastAsia" w:ascii="宋体" w:hAnsi="宋体" w:eastAsia="宋体" w:cs="宋体"/>
                <w:color w:val="000000"/>
                <w:sz w:val="22"/>
              </w:rPr>
              <w:t>1</w:t>
            </w:r>
            <w:r>
              <w:rPr>
                <w:rFonts w:ascii="宋体" w:hAnsi="宋体" w:eastAsia="宋体" w:cs="宋体"/>
                <w:color w:val="000000"/>
                <w:sz w:val="22"/>
              </w:rPr>
              <w:t>8</w:t>
            </w:r>
          </w:p>
        </w:tc>
        <w:tc>
          <w:tcPr>
            <w:tcW w:w="303" w:type="pct"/>
            <w:shd w:val="clear" w:color="auto" w:fill="FFFFFF"/>
            <w:vAlign w:val="center"/>
          </w:tcPr>
          <w:p w14:paraId="256791ED">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w:t>
            </w:r>
            <w:r>
              <w:rPr>
                <w:rFonts w:ascii="宋体" w:hAnsi="宋体" w:eastAsia="宋体" w:cs="宋体"/>
                <w:color w:val="000000"/>
                <w:kern w:val="0"/>
                <w:sz w:val="22"/>
                <w:lang w:bidi="ar"/>
              </w:rPr>
              <w:t>6</w:t>
            </w:r>
          </w:p>
        </w:tc>
        <w:tc>
          <w:tcPr>
            <w:tcW w:w="293" w:type="pct"/>
            <w:shd w:val="clear" w:color="auto" w:fill="FFFFFF"/>
            <w:vAlign w:val="center"/>
          </w:tcPr>
          <w:p w14:paraId="50A6697D">
            <w:pPr>
              <w:jc w:val="center"/>
              <w:rPr>
                <w:rFonts w:ascii="宋体" w:hAnsi="宋体" w:eastAsia="宋体" w:cs="宋体"/>
                <w:color w:val="000000"/>
                <w:sz w:val="22"/>
              </w:rPr>
            </w:pPr>
          </w:p>
        </w:tc>
        <w:tc>
          <w:tcPr>
            <w:tcW w:w="385" w:type="pct"/>
            <w:shd w:val="clear" w:color="auto" w:fill="FFFFFF"/>
            <w:vAlign w:val="center"/>
          </w:tcPr>
          <w:p w14:paraId="7EFA27B3">
            <w:pPr>
              <w:widowControl/>
              <w:jc w:val="center"/>
              <w:textAlignment w:val="center"/>
              <w:rPr>
                <w:rFonts w:ascii="宋体" w:hAnsi="宋体" w:eastAsia="宋体" w:cs="宋体"/>
                <w:color w:val="000000"/>
                <w:sz w:val="22"/>
              </w:rPr>
            </w:pPr>
          </w:p>
        </w:tc>
      </w:tr>
      <w:tr w14:paraId="441B5AC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restart"/>
            <w:shd w:val="clear" w:color="auto" w:fill="FFFFFF"/>
            <w:vAlign w:val="center"/>
          </w:tcPr>
          <w:p w14:paraId="7E8589CC">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专</w:t>
            </w:r>
          </w:p>
          <w:p w14:paraId="7D34FFF7">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业</w:t>
            </w:r>
          </w:p>
          <w:p w14:paraId="04557585">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拓</w:t>
            </w:r>
          </w:p>
          <w:p w14:paraId="0ADF2DD6">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展</w:t>
            </w:r>
          </w:p>
          <w:p w14:paraId="07210A9F">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课</w:t>
            </w:r>
          </w:p>
        </w:tc>
        <w:tc>
          <w:tcPr>
            <w:tcW w:w="289" w:type="pct"/>
            <w:shd w:val="clear" w:color="auto" w:fill="FFFFFF"/>
            <w:vAlign w:val="center"/>
          </w:tcPr>
          <w:p w14:paraId="659967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021" w:type="pct"/>
            <w:shd w:val="clear" w:color="auto" w:fill="FFFFFF"/>
            <w:vAlign w:val="center"/>
          </w:tcPr>
          <w:p w14:paraId="621E16E7">
            <w:pPr>
              <w:spacing w:line="440" w:lineRule="exact"/>
              <w:jc w:val="center"/>
              <w:rPr>
                <w:rFonts w:ascii="宋体" w:hAnsi="宋体" w:eastAsia="宋体" w:cs="宋体"/>
                <w:bCs/>
                <w:color w:val="000000"/>
                <w:sz w:val="22"/>
              </w:rPr>
            </w:pPr>
            <w:r>
              <w:rPr>
                <w:rFonts w:hint="eastAsia" w:ascii="宋体" w:hAnsi="宋体" w:eastAsia="宋体" w:cs="宋体"/>
                <w:bCs/>
                <w:color w:val="000000"/>
                <w:sz w:val="22"/>
              </w:rPr>
              <w:t>物联网应用</w:t>
            </w:r>
          </w:p>
          <w:p w14:paraId="0D93EA18">
            <w:pPr>
              <w:widowControl/>
              <w:jc w:val="center"/>
              <w:textAlignment w:val="center"/>
              <w:rPr>
                <w:rFonts w:ascii="宋体" w:hAnsi="宋体" w:eastAsia="宋体" w:cs="宋体"/>
                <w:color w:val="000000"/>
                <w:sz w:val="22"/>
              </w:rPr>
            </w:pPr>
            <w:r>
              <w:rPr>
                <w:rFonts w:hint="eastAsia" w:ascii="宋体" w:hAnsi="宋体" w:eastAsia="宋体" w:cs="宋体"/>
                <w:bCs/>
                <w:color w:val="000000"/>
                <w:sz w:val="22"/>
              </w:rPr>
              <w:t>程序设计</w:t>
            </w:r>
          </w:p>
        </w:tc>
        <w:tc>
          <w:tcPr>
            <w:tcW w:w="419" w:type="pct"/>
            <w:shd w:val="clear" w:color="auto" w:fill="FFFFFF"/>
            <w:vAlign w:val="center"/>
          </w:tcPr>
          <w:p w14:paraId="5AE5CA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选修</w:t>
            </w:r>
          </w:p>
        </w:tc>
        <w:tc>
          <w:tcPr>
            <w:tcW w:w="330" w:type="pct"/>
            <w:shd w:val="clear" w:color="auto" w:fill="FFFFFF"/>
            <w:vAlign w:val="center"/>
          </w:tcPr>
          <w:p w14:paraId="06A1BD8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407" w:type="pct"/>
            <w:shd w:val="clear" w:color="auto" w:fill="FFFFFF"/>
            <w:vAlign w:val="center"/>
          </w:tcPr>
          <w:p w14:paraId="2C5C42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36</w:t>
            </w:r>
          </w:p>
        </w:tc>
        <w:tc>
          <w:tcPr>
            <w:tcW w:w="267" w:type="pct"/>
            <w:shd w:val="clear" w:color="auto" w:fill="FFFFFF"/>
            <w:vAlign w:val="center"/>
          </w:tcPr>
          <w:p w14:paraId="756D95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303" w:type="pct"/>
            <w:shd w:val="clear" w:color="auto" w:fill="FFFFFF"/>
            <w:vAlign w:val="center"/>
          </w:tcPr>
          <w:p w14:paraId="35911B8D">
            <w:pPr>
              <w:jc w:val="center"/>
              <w:rPr>
                <w:rFonts w:ascii="宋体" w:hAnsi="宋体" w:eastAsia="宋体" w:cs="宋体"/>
                <w:color w:val="000000"/>
                <w:sz w:val="22"/>
              </w:rPr>
            </w:pPr>
          </w:p>
        </w:tc>
        <w:tc>
          <w:tcPr>
            <w:tcW w:w="284" w:type="pct"/>
            <w:shd w:val="clear" w:color="auto" w:fill="FFFFFF"/>
            <w:vAlign w:val="center"/>
          </w:tcPr>
          <w:p w14:paraId="7855B293">
            <w:pPr>
              <w:jc w:val="center"/>
              <w:rPr>
                <w:rFonts w:ascii="宋体" w:hAnsi="宋体" w:eastAsia="宋体" w:cs="宋体"/>
                <w:color w:val="000000"/>
                <w:sz w:val="22"/>
              </w:rPr>
            </w:pPr>
          </w:p>
        </w:tc>
        <w:tc>
          <w:tcPr>
            <w:tcW w:w="303" w:type="pct"/>
            <w:shd w:val="clear" w:color="auto" w:fill="FFFFFF"/>
            <w:vAlign w:val="center"/>
          </w:tcPr>
          <w:p w14:paraId="68CCE31E">
            <w:pPr>
              <w:jc w:val="center"/>
              <w:rPr>
                <w:rFonts w:ascii="宋体" w:hAnsi="宋体" w:eastAsia="宋体" w:cs="宋体"/>
                <w:color w:val="000000"/>
                <w:sz w:val="22"/>
              </w:rPr>
            </w:pPr>
          </w:p>
        </w:tc>
        <w:tc>
          <w:tcPr>
            <w:tcW w:w="303" w:type="pct"/>
            <w:shd w:val="clear" w:color="auto" w:fill="FFFFFF"/>
            <w:vAlign w:val="center"/>
          </w:tcPr>
          <w:p w14:paraId="71CE6416">
            <w:pPr>
              <w:jc w:val="center"/>
              <w:rPr>
                <w:rFonts w:ascii="宋体" w:hAnsi="宋体" w:eastAsia="宋体" w:cs="宋体"/>
                <w:color w:val="000000"/>
                <w:sz w:val="22"/>
              </w:rPr>
            </w:pPr>
          </w:p>
        </w:tc>
        <w:tc>
          <w:tcPr>
            <w:tcW w:w="293" w:type="pct"/>
            <w:shd w:val="clear" w:color="auto" w:fill="FFFFFF"/>
            <w:vAlign w:val="center"/>
          </w:tcPr>
          <w:p w14:paraId="5601685B">
            <w:pPr>
              <w:jc w:val="center"/>
              <w:rPr>
                <w:rFonts w:ascii="宋体" w:hAnsi="宋体" w:eastAsia="宋体" w:cs="宋体"/>
                <w:color w:val="000000"/>
                <w:sz w:val="22"/>
              </w:rPr>
            </w:pPr>
          </w:p>
        </w:tc>
        <w:tc>
          <w:tcPr>
            <w:tcW w:w="385" w:type="pct"/>
            <w:shd w:val="clear" w:color="auto" w:fill="FFFFFF"/>
            <w:noWrap/>
            <w:vAlign w:val="center"/>
          </w:tcPr>
          <w:p w14:paraId="4B14A084">
            <w:pPr>
              <w:jc w:val="left"/>
              <w:rPr>
                <w:rFonts w:ascii="宋体" w:hAnsi="宋体" w:eastAsia="宋体" w:cs="宋体"/>
                <w:color w:val="000000"/>
                <w:sz w:val="22"/>
              </w:rPr>
            </w:pPr>
          </w:p>
        </w:tc>
      </w:tr>
      <w:tr w14:paraId="5A0EF07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continue"/>
            <w:shd w:val="clear" w:color="auto" w:fill="FFFFFF"/>
            <w:vAlign w:val="center"/>
          </w:tcPr>
          <w:p w14:paraId="0B442BA5">
            <w:pPr>
              <w:jc w:val="center"/>
              <w:rPr>
                <w:rFonts w:ascii="宋体" w:hAnsi="宋体" w:eastAsia="宋体" w:cs="宋体"/>
                <w:color w:val="000000"/>
                <w:sz w:val="22"/>
              </w:rPr>
            </w:pPr>
          </w:p>
        </w:tc>
        <w:tc>
          <w:tcPr>
            <w:tcW w:w="289" w:type="pct"/>
            <w:shd w:val="clear" w:color="auto" w:fill="FFFFFF"/>
            <w:vAlign w:val="center"/>
          </w:tcPr>
          <w:p w14:paraId="25FC3E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021" w:type="pct"/>
            <w:shd w:val="clear" w:color="auto" w:fill="FFFFFF"/>
            <w:vAlign w:val="center"/>
          </w:tcPr>
          <w:p w14:paraId="759089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计算机硬件检测与数据恢复</w:t>
            </w:r>
          </w:p>
        </w:tc>
        <w:tc>
          <w:tcPr>
            <w:tcW w:w="419" w:type="pct"/>
            <w:shd w:val="clear" w:color="auto" w:fill="FFFFFF"/>
            <w:vAlign w:val="center"/>
          </w:tcPr>
          <w:p w14:paraId="3994F7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选修</w:t>
            </w:r>
          </w:p>
        </w:tc>
        <w:tc>
          <w:tcPr>
            <w:tcW w:w="330" w:type="pct"/>
            <w:shd w:val="clear" w:color="auto" w:fill="FFFFFF"/>
            <w:vAlign w:val="center"/>
          </w:tcPr>
          <w:p w14:paraId="6049A8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407" w:type="pct"/>
            <w:shd w:val="clear" w:color="auto" w:fill="FFFFFF"/>
            <w:vAlign w:val="center"/>
          </w:tcPr>
          <w:p w14:paraId="102F2E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36</w:t>
            </w:r>
          </w:p>
        </w:tc>
        <w:tc>
          <w:tcPr>
            <w:tcW w:w="267" w:type="pct"/>
            <w:shd w:val="clear" w:color="auto" w:fill="FFFFFF"/>
            <w:noWrap/>
            <w:vAlign w:val="center"/>
          </w:tcPr>
          <w:p w14:paraId="482F8525">
            <w:pPr>
              <w:jc w:val="center"/>
              <w:rPr>
                <w:rFonts w:ascii="宋体" w:hAnsi="宋体" w:eastAsia="宋体" w:cs="宋体"/>
                <w:color w:val="000000"/>
                <w:sz w:val="22"/>
              </w:rPr>
            </w:pPr>
          </w:p>
        </w:tc>
        <w:tc>
          <w:tcPr>
            <w:tcW w:w="303" w:type="pct"/>
            <w:shd w:val="clear" w:color="auto" w:fill="FFFFFF"/>
            <w:vAlign w:val="center"/>
          </w:tcPr>
          <w:p w14:paraId="7ACF271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284" w:type="pct"/>
            <w:shd w:val="clear" w:color="auto" w:fill="FFFFFF"/>
            <w:vAlign w:val="center"/>
          </w:tcPr>
          <w:p w14:paraId="4DCB9F77">
            <w:pPr>
              <w:jc w:val="center"/>
              <w:rPr>
                <w:rFonts w:ascii="宋体" w:hAnsi="宋体" w:eastAsia="宋体" w:cs="宋体"/>
                <w:color w:val="000000"/>
                <w:sz w:val="22"/>
              </w:rPr>
            </w:pPr>
          </w:p>
        </w:tc>
        <w:tc>
          <w:tcPr>
            <w:tcW w:w="303" w:type="pct"/>
            <w:shd w:val="clear" w:color="auto" w:fill="FFFFFF"/>
            <w:vAlign w:val="center"/>
          </w:tcPr>
          <w:p w14:paraId="2313E272">
            <w:pPr>
              <w:jc w:val="center"/>
              <w:rPr>
                <w:rFonts w:ascii="宋体" w:hAnsi="宋体" w:eastAsia="宋体" w:cs="宋体"/>
                <w:color w:val="000000"/>
                <w:sz w:val="22"/>
              </w:rPr>
            </w:pPr>
          </w:p>
        </w:tc>
        <w:tc>
          <w:tcPr>
            <w:tcW w:w="303" w:type="pct"/>
            <w:shd w:val="clear" w:color="auto" w:fill="FFFFFF"/>
            <w:vAlign w:val="center"/>
          </w:tcPr>
          <w:p w14:paraId="356D8ADE">
            <w:pPr>
              <w:jc w:val="center"/>
              <w:rPr>
                <w:rFonts w:ascii="宋体" w:hAnsi="宋体" w:eastAsia="宋体" w:cs="宋体"/>
                <w:color w:val="000000"/>
                <w:sz w:val="22"/>
              </w:rPr>
            </w:pPr>
          </w:p>
        </w:tc>
        <w:tc>
          <w:tcPr>
            <w:tcW w:w="293" w:type="pct"/>
            <w:shd w:val="clear" w:color="auto" w:fill="FFFFFF"/>
            <w:vAlign w:val="center"/>
          </w:tcPr>
          <w:p w14:paraId="450E1362">
            <w:pPr>
              <w:jc w:val="center"/>
              <w:rPr>
                <w:rFonts w:ascii="宋体" w:hAnsi="宋体" w:eastAsia="宋体" w:cs="宋体"/>
                <w:color w:val="000000"/>
                <w:sz w:val="22"/>
              </w:rPr>
            </w:pPr>
          </w:p>
        </w:tc>
        <w:tc>
          <w:tcPr>
            <w:tcW w:w="385" w:type="pct"/>
            <w:shd w:val="clear" w:color="auto" w:fill="FFFFFF"/>
            <w:vAlign w:val="center"/>
          </w:tcPr>
          <w:p w14:paraId="0EA2F75C">
            <w:pPr>
              <w:jc w:val="left"/>
              <w:rPr>
                <w:rFonts w:ascii="宋体" w:hAnsi="宋体" w:eastAsia="宋体" w:cs="宋体"/>
                <w:color w:val="000000"/>
                <w:sz w:val="22"/>
              </w:rPr>
            </w:pPr>
          </w:p>
        </w:tc>
      </w:tr>
      <w:tr w14:paraId="76808A9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continue"/>
            <w:shd w:val="clear" w:color="auto" w:fill="FFFFFF"/>
            <w:vAlign w:val="center"/>
          </w:tcPr>
          <w:p w14:paraId="4750B801">
            <w:pPr>
              <w:jc w:val="center"/>
              <w:rPr>
                <w:rFonts w:ascii="宋体" w:hAnsi="宋体" w:eastAsia="宋体" w:cs="宋体"/>
                <w:color w:val="000000"/>
                <w:sz w:val="22"/>
              </w:rPr>
            </w:pPr>
          </w:p>
        </w:tc>
        <w:tc>
          <w:tcPr>
            <w:tcW w:w="289" w:type="pct"/>
            <w:shd w:val="clear" w:color="auto" w:fill="FFFFFF"/>
            <w:vAlign w:val="center"/>
          </w:tcPr>
          <w:p w14:paraId="4B28816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021" w:type="pct"/>
            <w:shd w:val="clear" w:color="auto" w:fill="FFFFFF"/>
            <w:vAlign w:val="center"/>
          </w:tcPr>
          <w:p w14:paraId="7450732F">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图形图像处理</w:t>
            </w:r>
          </w:p>
          <w:p w14:paraId="4000439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Photoshop</w:t>
            </w:r>
          </w:p>
        </w:tc>
        <w:tc>
          <w:tcPr>
            <w:tcW w:w="419" w:type="pct"/>
            <w:shd w:val="clear" w:color="auto" w:fill="FFFFFF"/>
            <w:vAlign w:val="center"/>
          </w:tcPr>
          <w:p w14:paraId="2A63EB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选修</w:t>
            </w:r>
          </w:p>
        </w:tc>
        <w:tc>
          <w:tcPr>
            <w:tcW w:w="330" w:type="pct"/>
            <w:shd w:val="clear" w:color="auto" w:fill="FFFFFF"/>
            <w:vAlign w:val="center"/>
          </w:tcPr>
          <w:p w14:paraId="1AC571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407" w:type="pct"/>
            <w:shd w:val="clear" w:color="auto" w:fill="FFFFFF"/>
            <w:vAlign w:val="center"/>
          </w:tcPr>
          <w:p w14:paraId="17EB99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36</w:t>
            </w:r>
          </w:p>
        </w:tc>
        <w:tc>
          <w:tcPr>
            <w:tcW w:w="267" w:type="pct"/>
            <w:shd w:val="clear" w:color="auto" w:fill="FFFFFF"/>
            <w:vAlign w:val="center"/>
          </w:tcPr>
          <w:p w14:paraId="39F83ACF">
            <w:pPr>
              <w:jc w:val="center"/>
              <w:rPr>
                <w:rFonts w:ascii="宋体" w:hAnsi="宋体" w:eastAsia="宋体" w:cs="宋体"/>
                <w:color w:val="000000"/>
                <w:sz w:val="22"/>
              </w:rPr>
            </w:pPr>
          </w:p>
        </w:tc>
        <w:tc>
          <w:tcPr>
            <w:tcW w:w="303" w:type="pct"/>
            <w:shd w:val="clear" w:color="auto" w:fill="FFFFFF"/>
            <w:vAlign w:val="center"/>
          </w:tcPr>
          <w:p w14:paraId="145FED6A">
            <w:pPr>
              <w:jc w:val="center"/>
              <w:rPr>
                <w:rFonts w:ascii="宋体" w:hAnsi="宋体" w:eastAsia="宋体" w:cs="宋体"/>
                <w:color w:val="000000"/>
                <w:sz w:val="22"/>
              </w:rPr>
            </w:pPr>
          </w:p>
        </w:tc>
        <w:tc>
          <w:tcPr>
            <w:tcW w:w="284" w:type="pct"/>
            <w:shd w:val="clear" w:color="auto" w:fill="FFFFFF"/>
            <w:vAlign w:val="center"/>
          </w:tcPr>
          <w:p w14:paraId="59D8C6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303" w:type="pct"/>
            <w:shd w:val="clear" w:color="auto" w:fill="FFFFFF"/>
            <w:vAlign w:val="center"/>
          </w:tcPr>
          <w:p w14:paraId="12B04EC4">
            <w:pPr>
              <w:jc w:val="center"/>
              <w:rPr>
                <w:rFonts w:ascii="宋体" w:hAnsi="宋体" w:eastAsia="宋体" w:cs="宋体"/>
                <w:color w:val="000000"/>
                <w:sz w:val="22"/>
              </w:rPr>
            </w:pPr>
          </w:p>
        </w:tc>
        <w:tc>
          <w:tcPr>
            <w:tcW w:w="303" w:type="pct"/>
            <w:shd w:val="clear" w:color="auto" w:fill="FFFFFF"/>
            <w:vAlign w:val="center"/>
          </w:tcPr>
          <w:p w14:paraId="5BCD0D08">
            <w:pPr>
              <w:jc w:val="center"/>
              <w:rPr>
                <w:rFonts w:ascii="宋体" w:hAnsi="宋体" w:eastAsia="宋体" w:cs="宋体"/>
                <w:color w:val="000000"/>
                <w:sz w:val="22"/>
              </w:rPr>
            </w:pPr>
          </w:p>
        </w:tc>
        <w:tc>
          <w:tcPr>
            <w:tcW w:w="293" w:type="pct"/>
            <w:shd w:val="clear" w:color="auto" w:fill="FFFFFF"/>
            <w:vAlign w:val="center"/>
          </w:tcPr>
          <w:p w14:paraId="3E08897A">
            <w:pPr>
              <w:jc w:val="center"/>
              <w:rPr>
                <w:rFonts w:ascii="宋体" w:hAnsi="宋体" w:eastAsia="宋体" w:cs="宋体"/>
                <w:color w:val="000000"/>
                <w:sz w:val="22"/>
              </w:rPr>
            </w:pPr>
          </w:p>
        </w:tc>
        <w:tc>
          <w:tcPr>
            <w:tcW w:w="385" w:type="pct"/>
            <w:shd w:val="clear" w:color="auto" w:fill="FFFFFF"/>
            <w:vAlign w:val="center"/>
          </w:tcPr>
          <w:p w14:paraId="7AEBCBDB">
            <w:pPr>
              <w:jc w:val="left"/>
              <w:rPr>
                <w:rFonts w:ascii="宋体" w:hAnsi="宋体" w:eastAsia="宋体" w:cs="宋体"/>
                <w:color w:val="000000"/>
                <w:sz w:val="22"/>
              </w:rPr>
            </w:pPr>
          </w:p>
        </w:tc>
      </w:tr>
      <w:tr w14:paraId="2C54C2A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continue"/>
            <w:shd w:val="clear" w:color="auto" w:fill="FFFFFF"/>
            <w:vAlign w:val="center"/>
          </w:tcPr>
          <w:p w14:paraId="61DA40CF">
            <w:pPr>
              <w:jc w:val="center"/>
              <w:rPr>
                <w:rFonts w:ascii="宋体" w:hAnsi="宋体" w:eastAsia="宋体" w:cs="宋体"/>
                <w:color w:val="000000"/>
                <w:sz w:val="22"/>
              </w:rPr>
            </w:pPr>
          </w:p>
        </w:tc>
        <w:tc>
          <w:tcPr>
            <w:tcW w:w="289" w:type="pct"/>
            <w:shd w:val="clear" w:color="auto" w:fill="FFFFFF"/>
            <w:vAlign w:val="center"/>
          </w:tcPr>
          <w:p w14:paraId="307476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021" w:type="pct"/>
            <w:shd w:val="clear" w:color="auto" w:fill="FFFFFF"/>
            <w:vAlign w:val="center"/>
          </w:tcPr>
          <w:p w14:paraId="3EF474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电冰箱空调器原理与维修</w:t>
            </w:r>
          </w:p>
        </w:tc>
        <w:tc>
          <w:tcPr>
            <w:tcW w:w="419" w:type="pct"/>
            <w:shd w:val="clear" w:color="auto" w:fill="FFFFFF"/>
            <w:vAlign w:val="center"/>
          </w:tcPr>
          <w:p w14:paraId="288E66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选修</w:t>
            </w:r>
          </w:p>
        </w:tc>
        <w:tc>
          <w:tcPr>
            <w:tcW w:w="330" w:type="pct"/>
            <w:shd w:val="clear" w:color="auto" w:fill="FFFFFF"/>
            <w:vAlign w:val="center"/>
          </w:tcPr>
          <w:p w14:paraId="1C2C80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407" w:type="pct"/>
            <w:shd w:val="clear" w:color="auto" w:fill="FFFFFF"/>
            <w:vAlign w:val="center"/>
          </w:tcPr>
          <w:p w14:paraId="56430D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36</w:t>
            </w:r>
          </w:p>
        </w:tc>
        <w:tc>
          <w:tcPr>
            <w:tcW w:w="267" w:type="pct"/>
            <w:shd w:val="clear" w:color="auto" w:fill="FFFFFF"/>
            <w:vAlign w:val="center"/>
          </w:tcPr>
          <w:p w14:paraId="24436837">
            <w:pPr>
              <w:jc w:val="center"/>
              <w:rPr>
                <w:rFonts w:ascii="宋体" w:hAnsi="宋体" w:eastAsia="宋体" w:cs="宋体"/>
                <w:color w:val="000000"/>
                <w:sz w:val="22"/>
              </w:rPr>
            </w:pPr>
          </w:p>
        </w:tc>
        <w:tc>
          <w:tcPr>
            <w:tcW w:w="303" w:type="pct"/>
            <w:shd w:val="clear" w:color="auto" w:fill="FFFFFF"/>
            <w:vAlign w:val="center"/>
          </w:tcPr>
          <w:p w14:paraId="3EFEAA57">
            <w:pPr>
              <w:jc w:val="center"/>
              <w:rPr>
                <w:rFonts w:ascii="宋体" w:hAnsi="宋体" w:eastAsia="宋体" w:cs="宋体"/>
                <w:color w:val="000000"/>
                <w:sz w:val="22"/>
              </w:rPr>
            </w:pPr>
          </w:p>
        </w:tc>
        <w:tc>
          <w:tcPr>
            <w:tcW w:w="284" w:type="pct"/>
            <w:shd w:val="clear" w:color="auto" w:fill="FFFFFF"/>
            <w:noWrap/>
            <w:vAlign w:val="center"/>
          </w:tcPr>
          <w:p w14:paraId="12F833DA">
            <w:pPr>
              <w:jc w:val="center"/>
              <w:rPr>
                <w:rFonts w:ascii="宋体" w:hAnsi="宋体" w:eastAsia="宋体" w:cs="宋体"/>
                <w:color w:val="000000"/>
                <w:sz w:val="22"/>
              </w:rPr>
            </w:pPr>
          </w:p>
        </w:tc>
        <w:tc>
          <w:tcPr>
            <w:tcW w:w="303" w:type="pct"/>
            <w:shd w:val="clear" w:color="auto" w:fill="FFFFFF"/>
            <w:vAlign w:val="center"/>
          </w:tcPr>
          <w:p w14:paraId="6E588ED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303" w:type="pct"/>
            <w:shd w:val="clear" w:color="auto" w:fill="FFFFFF"/>
            <w:vAlign w:val="center"/>
          </w:tcPr>
          <w:p w14:paraId="12B69942">
            <w:pPr>
              <w:jc w:val="center"/>
              <w:rPr>
                <w:rFonts w:ascii="宋体" w:hAnsi="宋体" w:eastAsia="宋体" w:cs="宋体"/>
                <w:color w:val="000000"/>
                <w:sz w:val="22"/>
              </w:rPr>
            </w:pPr>
          </w:p>
        </w:tc>
        <w:tc>
          <w:tcPr>
            <w:tcW w:w="293" w:type="pct"/>
            <w:shd w:val="clear" w:color="auto" w:fill="FFFFFF"/>
            <w:vAlign w:val="center"/>
          </w:tcPr>
          <w:p w14:paraId="2E0B3A67">
            <w:pPr>
              <w:jc w:val="center"/>
              <w:rPr>
                <w:rFonts w:ascii="宋体" w:hAnsi="宋体" w:eastAsia="宋体" w:cs="宋体"/>
                <w:color w:val="000000"/>
                <w:sz w:val="22"/>
              </w:rPr>
            </w:pPr>
          </w:p>
        </w:tc>
        <w:tc>
          <w:tcPr>
            <w:tcW w:w="385" w:type="pct"/>
            <w:shd w:val="clear" w:color="auto" w:fill="FFFFFF"/>
            <w:vAlign w:val="center"/>
          </w:tcPr>
          <w:p w14:paraId="0D95CC9A">
            <w:pPr>
              <w:jc w:val="left"/>
              <w:rPr>
                <w:rFonts w:ascii="宋体" w:hAnsi="宋体" w:eastAsia="宋体" w:cs="宋体"/>
                <w:color w:val="000000"/>
                <w:sz w:val="22"/>
              </w:rPr>
            </w:pPr>
          </w:p>
        </w:tc>
      </w:tr>
      <w:tr w14:paraId="6B59032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continue"/>
            <w:shd w:val="clear" w:color="auto" w:fill="FFFFFF"/>
            <w:vAlign w:val="center"/>
          </w:tcPr>
          <w:p w14:paraId="5A7800D4">
            <w:pPr>
              <w:jc w:val="center"/>
              <w:rPr>
                <w:rFonts w:ascii="宋体" w:hAnsi="宋体" w:eastAsia="宋体" w:cs="宋体"/>
                <w:color w:val="000000"/>
                <w:sz w:val="22"/>
              </w:rPr>
            </w:pPr>
          </w:p>
        </w:tc>
        <w:tc>
          <w:tcPr>
            <w:tcW w:w="289" w:type="pct"/>
            <w:shd w:val="clear" w:color="auto" w:fill="FFFFFF"/>
            <w:vAlign w:val="center"/>
          </w:tcPr>
          <w:p w14:paraId="3BAA01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021" w:type="pct"/>
            <w:shd w:val="clear" w:color="auto" w:fill="FFFFFF"/>
            <w:vAlign w:val="center"/>
          </w:tcPr>
          <w:p w14:paraId="0B6DBD42">
            <w:pPr>
              <w:widowControl/>
              <w:jc w:val="center"/>
              <w:textAlignment w:val="center"/>
              <w:rPr>
                <w:rFonts w:ascii="宋体" w:hAnsi="宋体" w:eastAsia="宋体" w:cs="宋体"/>
                <w:color w:val="000000"/>
                <w:sz w:val="22"/>
              </w:rPr>
            </w:pPr>
            <w:r>
              <w:rPr>
                <w:rFonts w:hint="eastAsia" w:ascii="宋体" w:hAnsi="宋体" w:eastAsia="宋体" w:cs="宋体"/>
                <w:color w:val="000000" w:themeColor="text1"/>
                <w:kern w:val="0"/>
                <w:sz w:val="22"/>
                <w:lang w:bidi="ar"/>
                <w14:textFill>
                  <w14:solidFill>
                    <w14:schemeClr w14:val="tx1"/>
                  </w14:solidFill>
                </w14:textFill>
              </w:rPr>
              <w:t>JAVA程序设计</w:t>
            </w:r>
          </w:p>
        </w:tc>
        <w:tc>
          <w:tcPr>
            <w:tcW w:w="419" w:type="pct"/>
            <w:shd w:val="clear" w:color="auto" w:fill="FFFFFF"/>
            <w:vAlign w:val="center"/>
          </w:tcPr>
          <w:p w14:paraId="4D3820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选修</w:t>
            </w:r>
          </w:p>
        </w:tc>
        <w:tc>
          <w:tcPr>
            <w:tcW w:w="330" w:type="pct"/>
            <w:shd w:val="clear" w:color="auto" w:fill="FFFFFF"/>
            <w:vAlign w:val="center"/>
          </w:tcPr>
          <w:p w14:paraId="651226C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407" w:type="pct"/>
            <w:shd w:val="clear" w:color="auto" w:fill="FFFFFF"/>
            <w:vAlign w:val="center"/>
          </w:tcPr>
          <w:p w14:paraId="48B424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36</w:t>
            </w:r>
          </w:p>
        </w:tc>
        <w:tc>
          <w:tcPr>
            <w:tcW w:w="267" w:type="pct"/>
            <w:shd w:val="clear" w:color="auto" w:fill="FFFFFF"/>
            <w:vAlign w:val="center"/>
          </w:tcPr>
          <w:p w14:paraId="48C95A49">
            <w:pPr>
              <w:jc w:val="center"/>
              <w:rPr>
                <w:rFonts w:ascii="宋体" w:hAnsi="宋体" w:eastAsia="宋体" w:cs="宋体"/>
                <w:color w:val="000000"/>
                <w:sz w:val="22"/>
              </w:rPr>
            </w:pPr>
          </w:p>
        </w:tc>
        <w:tc>
          <w:tcPr>
            <w:tcW w:w="303" w:type="pct"/>
            <w:shd w:val="clear" w:color="auto" w:fill="FFFFFF"/>
            <w:vAlign w:val="center"/>
          </w:tcPr>
          <w:p w14:paraId="63E605AD">
            <w:pPr>
              <w:jc w:val="center"/>
              <w:rPr>
                <w:rFonts w:ascii="宋体" w:hAnsi="宋体" w:eastAsia="宋体" w:cs="宋体"/>
                <w:color w:val="000000"/>
                <w:sz w:val="22"/>
              </w:rPr>
            </w:pPr>
          </w:p>
        </w:tc>
        <w:tc>
          <w:tcPr>
            <w:tcW w:w="284" w:type="pct"/>
            <w:shd w:val="clear" w:color="auto" w:fill="FFFFFF"/>
            <w:vAlign w:val="center"/>
          </w:tcPr>
          <w:p w14:paraId="2484747A">
            <w:pPr>
              <w:jc w:val="center"/>
              <w:rPr>
                <w:rFonts w:ascii="宋体" w:hAnsi="宋体" w:eastAsia="宋体" w:cs="宋体"/>
                <w:color w:val="000000"/>
                <w:sz w:val="22"/>
              </w:rPr>
            </w:pPr>
          </w:p>
        </w:tc>
        <w:tc>
          <w:tcPr>
            <w:tcW w:w="303" w:type="pct"/>
            <w:shd w:val="clear" w:color="auto" w:fill="FFFFFF"/>
            <w:vAlign w:val="center"/>
          </w:tcPr>
          <w:p w14:paraId="4CF0FEBC">
            <w:pPr>
              <w:jc w:val="center"/>
              <w:rPr>
                <w:rFonts w:ascii="宋体" w:hAnsi="宋体" w:eastAsia="宋体" w:cs="宋体"/>
                <w:color w:val="000000"/>
                <w:sz w:val="22"/>
              </w:rPr>
            </w:pPr>
          </w:p>
        </w:tc>
        <w:tc>
          <w:tcPr>
            <w:tcW w:w="303" w:type="pct"/>
            <w:shd w:val="clear" w:color="auto" w:fill="FFFFFF"/>
            <w:vAlign w:val="center"/>
          </w:tcPr>
          <w:p w14:paraId="7B2F73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293" w:type="pct"/>
            <w:shd w:val="clear" w:color="auto" w:fill="FFFFFF"/>
            <w:vAlign w:val="center"/>
          </w:tcPr>
          <w:p w14:paraId="75EBBE6D">
            <w:pPr>
              <w:jc w:val="center"/>
              <w:rPr>
                <w:rFonts w:ascii="宋体" w:hAnsi="宋体" w:eastAsia="宋体" w:cs="宋体"/>
                <w:color w:val="000000"/>
                <w:sz w:val="22"/>
              </w:rPr>
            </w:pPr>
          </w:p>
        </w:tc>
        <w:tc>
          <w:tcPr>
            <w:tcW w:w="385" w:type="pct"/>
            <w:shd w:val="clear" w:color="auto" w:fill="FFFFFF"/>
            <w:vAlign w:val="center"/>
          </w:tcPr>
          <w:p w14:paraId="00EFB998">
            <w:pPr>
              <w:jc w:val="left"/>
              <w:rPr>
                <w:rFonts w:ascii="宋体" w:hAnsi="宋体" w:eastAsia="宋体" w:cs="宋体"/>
                <w:color w:val="000000"/>
                <w:sz w:val="22"/>
              </w:rPr>
            </w:pPr>
          </w:p>
        </w:tc>
      </w:tr>
      <w:tr w14:paraId="1074291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continue"/>
            <w:shd w:val="clear" w:color="auto" w:fill="FFFFFF"/>
            <w:vAlign w:val="center"/>
          </w:tcPr>
          <w:p w14:paraId="3596F860">
            <w:pPr>
              <w:jc w:val="center"/>
              <w:rPr>
                <w:rFonts w:ascii="宋体" w:hAnsi="宋体" w:eastAsia="宋体" w:cs="宋体"/>
                <w:color w:val="000000"/>
                <w:sz w:val="22"/>
              </w:rPr>
            </w:pPr>
          </w:p>
        </w:tc>
        <w:tc>
          <w:tcPr>
            <w:tcW w:w="289" w:type="pct"/>
            <w:shd w:val="clear" w:color="auto" w:fill="FFFFFF"/>
            <w:vAlign w:val="center"/>
          </w:tcPr>
          <w:p w14:paraId="7989C6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1021" w:type="pct"/>
            <w:shd w:val="clear" w:color="auto" w:fill="FFFFFF"/>
            <w:vAlign w:val="center"/>
          </w:tcPr>
          <w:p w14:paraId="0570A6A2">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PCB设计与</w:t>
            </w:r>
          </w:p>
          <w:p w14:paraId="17F7C7E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技术实践</w:t>
            </w:r>
          </w:p>
        </w:tc>
        <w:tc>
          <w:tcPr>
            <w:tcW w:w="419" w:type="pct"/>
            <w:shd w:val="clear" w:color="auto" w:fill="FFFFFF"/>
            <w:vAlign w:val="center"/>
          </w:tcPr>
          <w:p w14:paraId="5D0FC54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选修</w:t>
            </w:r>
          </w:p>
        </w:tc>
        <w:tc>
          <w:tcPr>
            <w:tcW w:w="330" w:type="pct"/>
            <w:shd w:val="clear" w:color="auto" w:fill="FFFFFF"/>
            <w:vAlign w:val="center"/>
          </w:tcPr>
          <w:p w14:paraId="57DB38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407" w:type="pct"/>
            <w:shd w:val="clear" w:color="auto" w:fill="FFFFFF"/>
            <w:vAlign w:val="center"/>
          </w:tcPr>
          <w:p w14:paraId="19F5761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36</w:t>
            </w:r>
          </w:p>
        </w:tc>
        <w:tc>
          <w:tcPr>
            <w:tcW w:w="267" w:type="pct"/>
            <w:shd w:val="clear" w:color="auto" w:fill="FFFFFF"/>
            <w:vAlign w:val="center"/>
          </w:tcPr>
          <w:p w14:paraId="0399ED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303" w:type="pct"/>
            <w:shd w:val="clear" w:color="auto" w:fill="FFFFFF"/>
            <w:vAlign w:val="center"/>
          </w:tcPr>
          <w:p w14:paraId="6968BAD5">
            <w:pPr>
              <w:jc w:val="center"/>
              <w:rPr>
                <w:rFonts w:ascii="宋体" w:hAnsi="宋体" w:eastAsia="宋体" w:cs="宋体"/>
                <w:color w:val="000000"/>
                <w:sz w:val="22"/>
              </w:rPr>
            </w:pPr>
          </w:p>
        </w:tc>
        <w:tc>
          <w:tcPr>
            <w:tcW w:w="284" w:type="pct"/>
            <w:shd w:val="clear" w:color="auto" w:fill="FFFFFF"/>
            <w:vAlign w:val="center"/>
          </w:tcPr>
          <w:p w14:paraId="503443F5">
            <w:pPr>
              <w:jc w:val="center"/>
              <w:rPr>
                <w:rFonts w:ascii="宋体" w:hAnsi="宋体" w:eastAsia="宋体" w:cs="宋体"/>
                <w:color w:val="000000"/>
                <w:sz w:val="22"/>
              </w:rPr>
            </w:pPr>
          </w:p>
        </w:tc>
        <w:tc>
          <w:tcPr>
            <w:tcW w:w="303" w:type="pct"/>
            <w:shd w:val="clear" w:color="auto" w:fill="FFFFFF"/>
            <w:vAlign w:val="center"/>
          </w:tcPr>
          <w:p w14:paraId="0F447205">
            <w:pPr>
              <w:jc w:val="center"/>
              <w:rPr>
                <w:rFonts w:ascii="宋体" w:hAnsi="宋体" w:eastAsia="宋体" w:cs="宋体"/>
                <w:color w:val="000000"/>
                <w:sz w:val="22"/>
              </w:rPr>
            </w:pPr>
          </w:p>
        </w:tc>
        <w:tc>
          <w:tcPr>
            <w:tcW w:w="303" w:type="pct"/>
            <w:shd w:val="clear" w:color="auto" w:fill="FFFFFF"/>
            <w:vAlign w:val="center"/>
          </w:tcPr>
          <w:p w14:paraId="14EE76D6">
            <w:pPr>
              <w:jc w:val="center"/>
              <w:rPr>
                <w:rFonts w:ascii="宋体" w:hAnsi="宋体" w:eastAsia="宋体" w:cs="宋体"/>
                <w:color w:val="000000"/>
                <w:sz w:val="22"/>
              </w:rPr>
            </w:pPr>
          </w:p>
        </w:tc>
        <w:tc>
          <w:tcPr>
            <w:tcW w:w="293" w:type="pct"/>
            <w:shd w:val="clear" w:color="auto" w:fill="FFFFFF"/>
            <w:vAlign w:val="center"/>
          </w:tcPr>
          <w:p w14:paraId="6FD83B64">
            <w:pPr>
              <w:jc w:val="center"/>
              <w:rPr>
                <w:rFonts w:ascii="宋体" w:hAnsi="宋体" w:eastAsia="宋体" w:cs="宋体"/>
                <w:color w:val="000000"/>
                <w:sz w:val="22"/>
              </w:rPr>
            </w:pPr>
          </w:p>
        </w:tc>
        <w:tc>
          <w:tcPr>
            <w:tcW w:w="385" w:type="pct"/>
            <w:shd w:val="clear" w:color="auto" w:fill="FFFFFF"/>
            <w:vAlign w:val="center"/>
          </w:tcPr>
          <w:p w14:paraId="2B175B94">
            <w:pPr>
              <w:jc w:val="left"/>
              <w:rPr>
                <w:rFonts w:ascii="宋体" w:hAnsi="宋体" w:eastAsia="宋体" w:cs="宋体"/>
                <w:color w:val="000000"/>
                <w:sz w:val="22"/>
              </w:rPr>
            </w:pPr>
          </w:p>
        </w:tc>
      </w:tr>
      <w:tr w14:paraId="63415AF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continue"/>
            <w:shd w:val="clear" w:color="auto" w:fill="FFFFFF"/>
            <w:vAlign w:val="center"/>
          </w:tcPr>
          <w:p w14:paraId="7C8EF1D2">
            <w:pPr>
              <w:jc w:val="center"/>
              <w:rPr>
                <w:rFonts w:ascii="宋体" w:hAnsi="宋体" w:eastAsia="宋体" w:cs="宋体"/>
                <w:color w:val="000000"/>
                <w:sz w:val="22"/>
              </w:rPr>
            </w:pPr>
          </w:p>
        </w:tc>
        <w:tc>
          <w:tcPr>
            <w:tcW w:w="289" w:type="pct"/>
            <w:shd w:val="clear" w:color="auto" w:fill="FFFFFF"/>
            <w:vAlign w:val="center"/>
          </w:tcPr>
          <w:p w14:paraId="552C229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1021" w:type="pct"/>
            <w:shd w:val="clear" w:color="auto" w:fill="FFFFFF"/>
            <w:vAlign w:val="center"/>
          </w:tcPr>
          <w:p w14:paraId="5522B5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电路仿真设计</w:t>
            </w:r>
          </w:p>
        </w:tc>
        <w:tc>
          <w:tcPr>
            <w:tcW w:w="419" w:type="pct"/>
            <w:shd w:val="clear" w:color="auto" w:fill="FFFFFF"/>
            <w:vAlign w:val="center"/>
          </w:tcPr>
          <w:p w14:paraId="440029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选修</w:t>
            </w:r>
          </w:p>
        </w:tc>
        <w:tc>
          <w:tcPr>
            <w:tcW w:w="330" w:type="pct"/>
            <w:shd w:val="clear" w:color="auto" w:fill="FFFFFF"/>
            <w:vAlign w:val="center"/>
          </w:tcPr>
          <w:p w14:paraId="0F6AAE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407" w:type="pct"/>
            <w:shd w:val="clear" w:color="auto" w:fill="FFFFFF"/>
            <w:vAlign w:val="center"/>
          </w:tcPr>
          <w:p w14:paraId="1B5D6A0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36</w:t>
            </w:r>
          </w:p>
        </w:tc>
        <w:tc>
          <w:tcPr>
            <w:tcW w:w="267" w:type="pct"/>
            <w:shd w:val="clear" w:color="auto" w:fill="FFFFFF"/>
            <w:vAlign w:val="center"/>
          </w:tcPr>
          <w:p w14:paraId="4488AC74">
            <w:pPr>
              <w:jc w:val="center"/>
              <w:rPr>
                <w:rFonts w:ascii="宋体" w:hAnsi="宋体" w:eastAsia="宋体" w:cs="宋体"/>
                <w:color w:val="000000"/>
                <w:sz w:val="22"/>
              </w:rPr>
            </w:pPr>
          </w:p>
        </w:tc>
        <w:tc>
          <w:tcPr>
            <w:tcW w:w="303" w:type="pct"/>
            <w:shd w:val="clear" w:color="auto" w:fill="FFFFFF"/>
            <w:vAlign w:val="center"/>
          </w:tcPr>
          <w:p w14:paraId="3832A98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284" w:type="pct"/>
            <w:shd w:val="clear" w:color="auto" w:fill="FFFFFF"/>
            <w:vAlign w:val="center"/>
          </w:tcPr>
          <w:p w14:paraId="4107D967">
            <w:pPr>
              <w:jc w:val="center"/>
              <w:rPr>
                <w:rFonts w:ascii="宋体" w:hAnsi="宋体" w:eastAsia="宋体" w:cs="宋体"/>
                <w:color w:val="000000"/>
                <w:sz w:val="22"/>
              </w:rPr>
            </w:pPr>
          </w:p>
        </w:tc>
        <w:tc>
          <w:tcPr>
            <w:tcW w:w="303" w:type="pct"/>
            <w:shd w:val="clear" w:color="auto" w:fill="FFFFFF"/>
            <w:vAlign w:val="center"/>
          </w:tcPr>
          <w:p w14:paraId="42BC6CC2">
            <w:pPr>
              <w:jc w:val="center"/>
              <w:rPr>
                <w:rFonts w:ascii="宋体" w:hAnsi="宋体" w:eastAsia="宋体" w:cs="宋体"/>
                <w:color w:val="000000"/>
                <w:sz w:val="22"/>
              </w:rPr>
            </w:pPr>
          </w:p>
        </w:tc>
        <w:tc>
          <w:tcPr>
            <w:tcW w:w="303" w:type="pct"/>
            <w:shd w:val="clear" w:color="auto" w:fill="FFFFFF"/>
            <w:vAlign w:val="center"/>
          </w:tcPr>
          <w:p w14:paraId="2FCC3C6D">
            <w:pPr>
              <w:jc w:val="center"/>
              <w:rPr>
                <w:rFonts w:ascii="宋体" w:hAnsi="宋体" w:eastAsia="宋体" w:cs="宋体"/>
                <w:color w:val="000000"/>
                <w:sz w:val="22"/>
              </w:rPr>
            </w:pPr>
          </w:p>
        </w:tc>
        <w:tc>
          <w:tcPr>
            <w:tcW w:w="293" w:type="pct"/>
            <w:shd w:val="clear" w:color="auto" w:fill="FFFFFF"/>
            <w:vAlign w:val="center"/>
          </w:tcPr>
          <w:p w14:paraId="23586171">
            <w:pPr>
              <w:jc w:val="center"/>
              <w:rPr>
                <w:rFonts w:ascii="宋体" w:hAnsi="宋体" w:eastAsia="宋体" w:cs="宋体"/>
                <w:color w:val="000000"/>
                <w:sz w:val="22"/>
              </w:rPr>
            </w:pPr>
          </w:p>
        </w:tc>
        <w:tc>
          <w:tcPr>
            <w:tcW w:w="385" w:type="pct"/>
            <w:shd w:val="clear" w:color="auto" w:fill="FFFFFF"/>
            <w:vAlign w:val="center"/>
          </w:tcPr>
          <w:p w14:paraId="6C8A9854">
            <w:pPr>
              <w:jc w:val="left"/>
              <w:rPr>
                <w:rFonts w:ascii="宋体" w:hAnsi="宋体" w:eastAsia="宋体" w:cs="宋体"/>
                <w:color w:val="000000"/>
                <w:sz w:val="22"/>
              </w:rPr>
            </w:pPr>
          </w:p>
        </w:tc>
      </w:tr>
      <w:tr w14:paraId="5E8EF25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continue"/>
            <w:shd w:val="clear" w:color="auto" w:fill="FFFFFF"/>
            <w:vAlign w:val="center"/>
          </w:tcPr>
          <w:p w14:paraId="1202DE0D">
            <w:pPr>
              <w:jc w:val="center"/>
              <w:rPr>
                <w:rFonts w:ascii="宋体" w:hAnsi="宋体" w:eastAsia="宋体" w:cs="宋体"/>
                <w:color w:val="000000"/>
                <w:sz w:val="22"/>
              </w:rPr>
            </w:pPr>
          </w:p>
        </w:tc>
        <w:tc>
          <w:tcPr>
            <w:tcW w:w="289" w:type="pct"/>
            <w:shd w:val="clear" w:color="auto" w:fill="FFFFFF"/>
            <w:vAlign w:val="center"/>
          </w:tcPr>
          <w:p w14:paraId="73B4E7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1021" w:type="pct"/>
            <w:shd w:val="clear" w:color="auto" w:fill="FFFFFF"/>
            <w:vAlign w:val="center"/>
          </w:tcPr>
          <w:p w14:paraId="3D52BA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无人机技术</w:t>
            </w:r>
          </w:p>
        </w:tc>
        <w:tc>
          <w:tcPr>
            <w:tcW w:w="419" w:type="pct"/>
            <w:shd w:val="clear" w:color="auto" w:fill="FFFFFF"/>
            <w:vAlign w:val="center"/>
          </w:tcPr>
          <w:p w14:paraId="1E11E2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选修</w:t>
            </w:r>
          </w:p>
        </w:tc>
        <w:tc>
          <w:tcPr>
            <w:tcW w:w="330" w:type="pct"/>
            <w:shd w:val="clear" w:color="auto" w:fill="FFFFFF"/>
            <w:vAlign w:val="center"/>
          </w:tcPr>
          <w:p w14:paraId="072CEA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407" w:type="pct"/>
            <w:shd w:val="clear" w:color="auto" w:fill="FFFFFF"/>
            <w:vAlign w:val="center"/>
          </w:tcPr>
          <w:p w14:paraId="2D486E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36</w:t>
            </w:r>
          </w:p>
        </w:tc>
        <w:tc>
          <w:tcPr>
            <w:tcW w:w="267" w:type="pct"/>
            <w:shd w:val="clear" w:color="auto" w:fill="FFFFFF"/>
            <w:vAlign w:val="center"/>
          </w:tcPr>
          <w:p w14:paraId="115847EA">
            <w:pPr>
              <w:jc w:val="center"/>
              <w:rPr>
                <w:rFonts w:ascii="宋体" w:hAnsi="宋体" w:eastAsia="宋体" w:cs="宋体"/>
                <w:color w:val="000000"/>
                <w:sz w:val="22"/>
              </w:rPr>
            </w:pPr>
          </w:p>
        </w:tc>
        <w:tc>
          <w:tcPr>
            <w:tcW w:w="303" w:type="pct"/>
            <w:shd w:val="clear" w:color="auto" w:fill="FFFFFF"/>
            <w:vAlign w:val="center"/>
          </w:tcPr>
          <w:p w14:paraId="394DA53A">
            <w:pPr>
              <w:jc w:val="center"/>
              <w:rPr>
                <w:rFonts w:ascii="宋体" w:hAnsi="宋体" w:eastAsia="宋体" w:cs="宋体"/>
                <w:color w:val="000000"/>
                <w:sz w:val="22"/>
              </w:rPr>
            </w:pPr>
          </w:p>
        </w:tc>
        <w:tc>
          <w:tcPr>
            <w:tcW w:w="284" w:type="pct"/>
            <w:shd w:val="clear" w:color="auto" w:fill="FFFFFF"/>
            <w:vAlign w:val="center"/>
          </w:tcPr>
          <w:p w14:paraId="7A88A6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303" w:type="pct"/>
            <w:shd w:val="clear" w:color="auto" w:fill="FFFFFF"/>
            <w:vAlign w:val="center"/>
          </w:tcPr>
          <w:p w14:paraId="308E28AE">
            <w:pPr>
              <w:jc w:val="center"/>
              <w:rPr>
                <w:rFonts w:ascii="宋体" w:hAnsi="宋体" w:eastAsia="宋体" w:cs="宋体"/>
                <w:color w:val="000000"/>
                <w:sz w:val="22"/>
              </w:rPr>
            </w:pPr>
          </w:p>
        </w:tc>
        <w:tc>
          <w:tcPr>
            <w:tcW w:w="303" w:type="pct"/>
            <w:shd w:val="clear" w:color="auto" w:fill="FFFFFF"/>
            <w:vAlign w:val="center"/>
          </w:tcPr>
          <w:p w14:paraId="0B17BAED">
            <w:pPr>
              <w:jc w:val="center"/>
              <w:rPr>
                <w:rFonts w:ascii="宋体" w:hAnsi="宋体" w:eastAsia="宋体" w:cs="宋体"/>
                <w:color w:val="000000"/>
                <w:sz w:val="22"/>
              </w:rPr>
            </w:pPr>
          </w:p>
        </w:tc>
        <w:tc>
          <w:tcPr>
            <w:tcW w:w="293" w:type="pct"/>
            <w:shd w:val="clear" w:color="auto" w:fill="FFFFFF"/>
            <w:vAlign w:val="center"/>
          </w:tcPr>
          <w:p w14:paraId="4DC0011F">
            <w:pPr>
              <w:jc w:val="center"/>
              <w:rPr>
                <w:rFonts w:ascii="宋体" w:hAnsi="宋体" w:eastAsia="宋体" w:cs="宋体"/>
                <w:color w:val="000000"/>
                <w:sz w:val="22"/>
              </w:rPr>
            </w:pPr>
          </w:p>
        </w:tc>
        <w:tc>
          <w:tcPr>
            <w:tcW w:w="385" w:type="pct"/>
            <w:shd w:val="clear" w:color="auto" w:fill="FFFFFF"/>
            <w:vAlign w:val="center"/>
          </w:tcPr>
          <w:p w14:paraId="0E258F27">
            <w:pPr>
              <w:jc w:val="left"/>
              <w:rPr>
                <w:rFonts w:ascii="宋体" w:hAnsi="宋体" w:eastAsia="宋体" w:cs="宋体"/>
                <w:color w:val="000000"/>
                <w:sz w:val="22"/>
              </w:rPr>
            </w:pPr>
          </w:p>
        </w:tc>
      </w:tr>
      <w:tr w14:paraId="1399C22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continue"/>
            <w:shd w:val="clear" w:color="auto" w:fill="FFFFFF"/>
            <w:vAlign w:val="center"/>
          </w:tcPr>
          <w:p w14:paraId="60F9D6FC">
            <w:pPr>
              <w:jc w:val="center"/>
              <w:rPr>
                <w:rFonts w:ascii="宋体" w:hAnsi="宋体" w:eastAsia="宋体" w:cs="宋体"/>
                <w:color w:val="000000"/>
                <w:sz w:val="22"/>
              </w:rPr>
            </w:pPr>
          </w:p>
        </w:tc>
        <w:tc>
          <w:tcPr>
            <w:tcW w:w="289" w:type="pct"/>
            <w:shd w:val="clear" w:color="auto" w:fill="FFFFFF"/>
            <w:vAlign w:val="center"/>
          </w:tcPr>
          <w:p w14:paraId="25D1F9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1021" w:type="pct"/>
            <w:shd w:val="clear" w:color="auto" w:fill="FFFFFF"/>
            <w:vAlign w:val="center"/>
          </w:tcPr>
          <w:p w14:paraId="1EAF7F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礼仪</w:t>
            </w:r>
          </w:p>
        </w:tc>
        <w:tc>
          <w:tcPr>
            <w:tcW w:w="419" w:type="pct"/>
            <w:shd w:val="clear" w:color="auto" w:fill="FFFFFF"/>
            <w:vAlign w:val="center"/>
          </w:tcPr>
          <w:p w14:paraId="13EDF3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选修</w:t>
            </w:r>
          </w:p>
        </w:tc>
        <w:tc>
          <w:tcPr>
            <w:tcW w:w="330" w:type="pct"/>
            <w:shd w:val="clear" w:color="auto" w:fill="FFFFFF"/>
            <w:vAlign w:val="center"/>
          </w:tcPr>
          <w:p w14:paraId="4C8E29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407" w:type="pct"/>
            <w:shd w:val="clear" w:color="auto" w:fill="FFFFFF"/>
            <w:vAlign w:val="center"/>
          </w:tcPr>
          <w:p w14:paraId="79F568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36</w:t>
            </w:r>
          </w:p>
        </w:tc>
        <w:tc>
          <w:tcPr>
            <w:tcW w:w="267" w:type="pct"/>
            <w:shd w:val="clear" w:color="auto" w:fill="FFFFFF"/>
            <w:vAlign w:val="center"/>
          </w:tcPr>
          <w:p w14:paraId="1F997337">
            <w:pPr>
              <w:jc w:val="center"/>
              <w:rPr>
                <w:rFonts w:ascii="宋体" w:hAnsi="宋体" w:eastAsia="宋体" w:cs="宋体"/>
                <w:color w:val="000000"/>
                <w:sz w:val="22"/>
              </w:rPr>
            </w:pPr>
          </w:p>
        </w:tc>
        <w:tc>
          <w:tcPr>
            <w:tcW w:w="303" w:type="pct"/>
            <w:shd w:val="clear" w:color="auto" w:fill="FFFFFF"/>
            <w:vAlign w:val="center"/>
          </w:tcPr>
          <w:p w14:paraId="19B74962">
            <w:pPr>
              <w:jc w:val="center"/>
              <w:rPr>
                <w:rFonts w:ascii="宋体" w:hAnsi="宋体" w:eastAsia="宋体" w:cs="宋体"/>
                <w:color w:val="000000"/>
                <w:sz w:val="22"/>
              </w:rPr>
            </w:pPr>
          </w:p>
        </w:tc>
        <w:tc>
          <w:tcPr>
            <w:tcW w:w="284" w:type="pct"/>
            <w:shd w:val="clear" w:color="auto" w:fill="FFFFFF"/>
            <w:vAlign w:val="center"/>
          </w:tcPr>
          <w:p w14:paraId="2928F17D">
            <w:pPr>
              <w:jc w:val="center"/>
              <w:rPr>
                <w:rFonts w:ascii="宋体" w:hAnsi="宋体" w:eastAsia="宋体" w:cs="宋体"/>
                <w:color w:val="000000"/>
                <w:sz w:val="22"/>
              </w:rPr>
            </w:pPr>
          </w:p>
        </w:tc>
        <w:tc>
          <w:tcPr>
            <w:tcW w:w="303" w:type="pct"/>
            <w:shd w:val="clear" w:color="auto" w:fill="FFFFFF"/>
            <w:vAlign w:val="center"/>
          </w:tcPr>
          <w:p w14:paraId="782201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303" w:type="pct"/>
            <w:shd w:val="clear" w:color="auto" w:fill="FFFFFF"/>
            <w:vAlign w:val="center"/>
          </w:tcPr>
          <w:p w14:paraId="56397036">
            <w:pPr>
              <w:jc w:val="center"/>
              <w:rPr>
                <w:rFonts w:ascii="宋体" w:hAnsi="宋体" w:eastAsia="宋体" w:cs="宋体"/>
                <w:color w:val="000000"/>
                <w:sz w:val="22"/>
              </w:rPr>
            </w:pPr>
          </w:p>
        </w:tc>
        <w:tc>
          <w:tcPr>
            <w:tcW w:w="293" w:type="pct"/>
            <w:shd w:val="clear" w:color="auto" w:fill="FFFFFF"/>
            <w:vAlign w:val="center"/>
          </w:tcPr>
          <w:p w14:paraId="58A64A34">
            <w:pPr>
              <w:jc w:val="center"/>
              <w:rPr>
                <w:rFonts w:ascii="宋体" w:hAnsi="宋体" w:eastAsia="宋体" w:cs="宋体"/>
                <w:color w:val="000000"/>
                <w:sz w:val="22"/>
              </w:rPr>
            </w:pPr>
          </w:p>
        </w:tc>
        <w:tc>
          <w:tcPr>
            <w:tcW w:w="385" w:type="pct"/>
            <w:shd w:val="clear" w:color="auto" w:fill="FFFFFF"/>
            <w:vAlign w:val="center"/>
          </w:tcPr>
          <w:p w14:paraId="72C0E804">
            <w:pPr>
              <w:jc w:val="left"/>
              <w:rPr>
                <w:rFonts w:ascii="宋体" w:hAnsi="宋体" w:eastAsia="宋体" w:cs="宋体"/>
                <w:color w:val="000000"/>
                <w:sz w:val="22"/>
              </w:rPr>
            </w:pPr>
          </w:p>
        </w:tc>
      </w:tr>
      <w:tr w14:paraId="17E2F3F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continue"/>
            <w:shd w:val="clear" w:color="auto" w:fill="FFFFFF"/>
            <w:vAlign w:val="center"/>
          </w:tcPr>
          <w:p w14:paraId="6313CC27">
            <w:pPr>
              <w:jc w:val="center"/>
              <w:rPr>
                <w:rFonts w:ascii="宋体" w:hAnsi="宋体" w:eastAsia="宋体" w:cs="宋体"/>
                <w:color w:val="000000"/>
                <w:sz w:val="22"/>
              </w:rPr>
            </w:pPr>
          </w:p>
        </w:tc>
        <w:tc>
          <w:tcPr>
            <w:tcW w:w="289" w:type="pct"/>
            <w:shd w:val="clear" w:color="auto" w:fill="FFFFFF"/>
            <w:vAlign w:val="center"/>
          </w:tcPr>
          <w:p w14:paraId="567E36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021" w:type="pct"/>
            <w:shd w:val="clear" w:color="auto" w:fill="FFFFFF"/>
            <w:vAlign w:val="center"/>
          </w:tcPr>
          <w:p w14:paraId="7484DBCA">
            <w:pPr>
              <w:widowControl/>
              <w:jc w:val="center"/>
              <w:textAlignment w:val="center"/>
              <w:rPr>
                <w:rFonts w:ascii="宋体" w:hAnsi="宋体" w:eastAsia="宋体" w:cs="宋体"/>
                <w:color w:val="000000"/>
                <w:sz w:val="22"/>
              </w:rPr>
            </w:pPr>
            <w:r>
              <w:rPr>
                <w:rFonts w:hint="eastAsia" w:ascii="宋体" w:hAnsi="宋体" w:eastAsia="宋体" w:cs="宋体"/>
                <w:bCs/>
                <w:color w:val="000000"/>
                <w:sz w:val="22"/>
              </w:rPr>
              <w:t>中华优秀传统文化</w:t>
            </w:r>
          </w:p>
        </w:tc>
        <w:tc>
          <w:tcPr>
            <w:tcW w:w="419" w:type="pct"/>
            <w:shd w:val="clear" w:color="auto" w:fill="FFFFFF"/>
            <w:vAlign w:val="center"/>
          </w:tcPr>
          <w:p w14:paraId="6615C3A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选修</w:t>
            </w:r>
          </w:p>
        </w:tc>
        <w:tc>
          <w:tcPr>
            <w:tcW w:w="330" w:type="pct"/>
            <w:shd w:val="clear" w:color="auto" w:fill="FFFFFF"/>
            <w:vAlign w:val="center"/>
          </w:tcPr>
          <w:p w14:paraId="569E4F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407" w:type="pct"/>
            <w:shd w:val="clear" w:color="auto" w:fill="FFFFFF"/>
            <w:vAlign w:val="center"/>
          </w:tcPr>
          <w:p w14:paraId="0D0176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36</w:t>
            </w:r>
          </w:p>
        </w:tc>
        <w:tc>
          <w:tcPr>
            <w:tcW w:w="267" w:type="pct"/>
            <w:shd w:val="clear" w:color="auto" w:fill="FFFFFF"/>
            <w:vAlign w:val="center"/>
          </w:tcPr>
          <w:p w14:paraId="4D3F0DBC">
            <w:pPr>
              <w:jc w:val="center"/>
              <w:rPr>
                <w:rFonts w:ascii="宋体" w:hAnsi="宋体" w:eastAsia="宋体" w:cs="宋体"/>
                <w:color w:val="000000"/>
                <w:sz w:val="22"/>
              </w:rPr>
            </w:pPr>
          </w:p>
        </w:tc>
        <w:tc>
          <w:tcPr>
            <w:tcW w:w="303" w:type="pct"/>
            <w:shd w:val="clear" w:color="auto" w:fill="FFFFFF"/>
            <w:vAlign w:val="center"/>
          </w:tcPr>
          <w:p w14:paraId="709815FF">
            <w:pPr>
              <w:jc w:val="center"/>
              <w:rPr>
                <w:rFonts w:ascii="宋体" w:hAnsi="宋体" w:eastAsia="宋体" w:cs="宋体"/>
                <w:color w:val="000000"/>
                <w:sz w:val="22"/>
              </w:rPr>
            </w:pPr>
          </w:p>
        </w:tc>
        <w:tc>
          <w:tcPr>
            <w:tcW w:w="284" w:type="pct"/>
            <w:shd w:val="clear" w:color="auto" w:fill="FFFFFF"/>
            <w:vAlign w:val="center"/>
          </w:tcPr>
          <w:p w14:paraId="74891FA3">
            <w:pPr>
              <w:jc w:val="center"/>
              <w:rPr>
                <w:rFonts w:ascii="宋体" w:hAnsi="宋体" w:eastAsia="宋体" w:cs="宋体"/>
                <w:color w:val="000000"/>
                <w:sz w:val="22"/>
              </w:rPr>
            </w:pPr>
          </w:p>
        </w:tc>
        <w:tc>
          <w:tcPr>
            <w:tcW w:w="303" w:type="pct"/>
            <w:shd w:val="clear" w:color="auto" w:fill="FFFFFF"/>
            <w:vAlign w:val="center"/>
          </w:tcPr>
          <w:p w14:paraId="696B69CB">
            <w:pPr>
              <w:jc w:val="center"/>
              <w:rPr>
                <w:rFonts w:ascii="宋体" w:hAnsi="宋体" w:eastAsia="宋体" w:cs="宋体"/>
                <w:color w:val="000000"/>
                <w:sz w:val="22"/>
              </w:rPr>
            </w:pPr>
          </w:p>
        </w:tc>
        <w:tc>
          <w:tcPr>
            <w:tcW w:w="303" w:type="pct"/>
            <w:shd w:val="clear" w:color="auto" w:fill="FFFFFF"/>
            <w:vAlign w:val="center"/>
          </w:tcPr>
          <w:p w14:paraId="752B66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293" w:type="pct"/>
            <w:shd w:val="clear" w:color="auto" w:fill="FFFFFF"/>
            <w:vAlign w:val="center"/>
          </w:tcPr>
          <w:p w14:paraId="659A785E">
            <w:pPr>
              <w:jc w:val="center"/>
              <w:rPr>
                <w:rFonts w:ascii="宋体" w:hAnsi="宋体" w:eastAsia="宋体" w:cs="宋体"/>
                <w:color w:val="000000"/>
                <w:sz w:val="22"/>
              </w:rPr>
            </w:pPr>
          </w:p>
        </w:tc>
        <w:tc>
          <w:tcPr>
            <w:tcW w:w="385" w:type="pct"/>
            <w:shd w:val="clear" w:color="auto" w:fill="FFFFFF"/>
            <w:vAlign w:val="center"/>
          </w:tcPr>
          <w:p w14:paraId="74EED295">
            <w:pPr>
              <w:jc w:val="left"/>
              <w:rPr>
                <w:rFonts w:ascii="宋体" w:hAnsi="宋体" w:eastAsia="宋体" w:cs="宋体"/>
                <w:color w:val="000000"/>
                <w:sz w:val="22"/>
              </w:rPr>
            </w:pPr>
          </w:p>
        </w:tc>
      </w:tr>
      <w:tr w14:paraId="6650B52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continue"/>
            <w:shd w:val="clear" w:color="auto" w:fill="FFFFFF"/>
            <w:vAlign w:val="center"/>
          </w:tcPr>
          <w:p w14:paraId="048882B8">
            <w:pPr>
              <w:jc w:val="center"/>
              <w:rPr>
                <w:rFonts w:ascii="宋体" w:hAnsi="宋体" w:eastAsia="宋体" w:cs="宋体"/>
                <w:color w:val="000000"/>
                <w:sz w:val="22"/>
              </w:rPr>
            </w:pPr>
          </w:p>
        </w:tc>
        <w:tc>
          <w:tcPr>
            <w:tcW w:w="1729" w:type="pct"/>
            <w:gridSpan w:val="3"/>
            <w:shd w:val="clear" w:color="auto" w:fill="FFFFFF"/>
            <w:vAlign w:val="center"/>
          </w:tcPr>
          <w:p w14:paraId="66F4796F">
            <w:pPr>
              <w:jc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330" w:type="pct"/>
            <w:shd w:val="clear" w:color="auto" w:fill="FFFFFF"/>
            <w:vAlign w:val="center"/>
          </w:tcPr>
          <w:p w14:paraId="67DE35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407" w:type="pct"/>
            <w:shd w:val="clear" w:color="auto" w:fill="FFFFFF"/>
            <w:vAlign w:val="center"/>
          </w:tcPr>
          <w:p w14:paraId="344661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360</w:t>
            </w:r>
          </w:p>
        </w:tc>
        <w:tc>
          <w:tcPr>
            <w:tcW w:w="267" w:type="pct"/>
            <w:shd w:val="clear" w:color="auto" w:fill="FFFFFF"/>
            <w:vAlign w:val="center"/>
          </w:tcPr>
          <w:p w14:paraId="6B4BAB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303" w:type="pct"/>
            <w:shd w:val="clear" w:color="auto" w:fill="FFFFFF"/>
            <w:vAlign w:val="center"/>
          </w:tcPr>
          <w:p w14:paraId="54A846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284" w:type="pct"/>
            <w:shd w:val="clear" w:color="auto" w:fill="FFFFFF"/>
            <w:vAlign w:val="center"/>
          </w:tcPr>
          <w:p w14:paraId="4EE71A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303" w:type="pct"/>
            <w:shd w:val="clear" w:color="auto" w:fill="FFFFFF"/>
            <w:vAlign w:val="center"/>
          </w:tcPr>
          <w:p w14:paraId="450A22D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303" w:type="pct"/>
            <w:shd w:val="clear" w:color="auto" w:fill="FFFFFF"/>
            <w:vAlign w:val="center"/>
          </w:tcPr>
          <w:p w14:paraId="4030CA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293" w:type="pct"/>
            <w:shd w:val="clear" w:color="auto" w:fill="FFFFFF"/>
            <w:vAlign w:val="center"/>
          </w:tcPr>
          <w:p w14:paraId="2BCDDD2E">
            <w:pPr>
              <w:jc w:val="center"/>
              <w:rPr>
                <w:rFonts w:ascii="宋体" w:hAnsi="宋体" w:eastAsia="宋体" w:cs="宋体"/>
                <w:color w:val="000000"/>
                <w:sz w:val="22"/>
              </w:rPr>
            </w:pPr>
          </w:p>
        </w:tc>
        <w:tc>
          <w:tcPr>
            <w:tcW w:w="385" w:type="pct"/>
            <w:shd w:val="clear" w:color="auto" w:fill="FFFFFF"/>
            <w:vAlign w:val="center"/>
          </w:tcPr>
          <w:p w14:paraId="215953A5">
            <w:pPr>
              <w:jc w:val="left"/>
              <w:rPr>
                <w:rFonts w:ascii="宋体" w:hAnsi="宋体" w:eastAsia="宋体" w:cs="宋体"/>
                <w:color w:val="000000"/>
                <w:sz w:val="22"/>
              </w:rPr>
            </w:pPr>
          </w:p>
        </w:tc>
      </w:tr>
      <w:tr w14:paraId="556BF7C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restart"/>
            <w:shd w:val="clear" w:color="auto" w:fill="FFFFFF"/>
            <w:noWrap/>
            <w:vAlign w:val="center"/>
          </w:tcPr>
          <w:p w14:paraId="2921C17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实习</w:t>
            </w:r>
          </w:p>
        </w:tc>
        <w:tc>
          <w:tcPr>
            <w:tcW w:w="1729" w:type="pct"/>
            <w:gridSpan w:val="3"/>
            <w:shd w:val="clear" w:color="auto" w:fill="FFFFFF"/>
            <w:noWrap/>
            <w:vAlign w:val="center"/>
          </w:tcPr>
          <w:p w14:paraId="73BF8DF0">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校内实训</w:t>
            </w:r>
          </w:p>
        </w:tc>
        <w:tc>
          <w:tcPr>
            <w:tcW w:w="330" w:type="pct"/>
            <w:shd w:val="clear" w:color="auto" w:fill="FFFFFF"/>
            <w:vAlign w:val="center"/>
          </w:tcPr>
          <w:p w14:paraId="4AC57A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407" w:type="pct"/>
            <w:shd w:val="clear" w:color="auto" w:fill="FFFFFF"/>
            <w:vAlign w:val="center"/>
          </w:tcPr>
          <w:p w14:paraId="74E4DA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180</w:t>
            </w:r>
          </w:p>
        </w:tc>
        <w:tc>
          <w:tcPr>
            <w:tcW w:w="267" w:type="pct"/>
            <w:shd w:val="clear" w:color="auto" w:fill="FFFFFF"/>
            <w:vAlign w:val="center"/>
          </w:tcPr>
          <w:p w14:paraId="5A39999D">
            <w:pPr>
              <w:jc w:val="left"/>
              <w:rPr>
                <w:rFonts w:ascii="宋体" w:hAnsi="宋体" w:eastAsia="宋体" w:cs="宋体"/>
                <w:color w:val="000000"/>
                <w:sz w:val="22"/>
              </w:rPr>
            </w:pPr>
          </w:p>
        </w:tc>
        <w:tc>
          <w:tcPr>
            <w:tcW w:w="303" w:type="pct"/>
            <w:shd w:val="clear" w:color="auto" w:fill="FFFFFF"/>
            <w:vAlign w:val="center"/>
          </w:tcPr>
          <w:p w14:paraId="136C4A81">
            <w:pPr>
              <w:jc w:val="left"/>
              <w:rPr>
                <w:rFonts w:ascii="宋体" w:hAnsi="宋体" w:eastAsia="宋体" w:cs="宋体"/>
                <w:color w:val="000000"/>
                <w:sz w:val="22"/>
              </w:rPr>
            </w:pPr>
          </w:p>
        </w:tc>
        <w:tc>
          <w:tcPr>
            <w:tcW w:w="284" w:type="pct"/>
            <w:shd w:val="clear" w:color="auto" w:fill="FFFFFF"/>
            <w:vAlign w:val="center"/>
          </w:tcPr>
          <w:p w14:paraId="384FE8E5">
            <w:pPr>
              <w:jc w:val="left"/>
              <w:rPr>
                <w:rFonts w:ascii="宋体" w:hAnsi="宋体" w:eastAsia="宋体" w:cs="宋体"/>
                <w:color w:val="000000"/>
                <w:sz w:val="22"/>
              </w:rPr>
            </w:pPr>
          </w:p>
        </w:tc>
        <w:tc>
          <w:tcPr>
            <w:tcW w:w="303" w:type="pct"/>
            <w:shd w:val="clear" w:color="auto" w:fill="FFFFFF"/>
            <w:vAlign w:val="center"/>
          </w:tcPr>
          <w:p w14:paraId="01F3EF34">
            <w:pPr>
              <w:jc w:val="left"/>
              <w:rPr>
                <w:rFonts w:ascii="宋体" w:hAnsi="宋体" w:eastAsia="宋体" w:cs="宋体"/>
                <w:color w:val="000000"/>
                <w:sz w:val="22"/>
              </w:rPr>
            </w:pPr>
          </w:p>
        </w:tc>
        <w:tc>
          <w:tcPr>
            <w:tcW w:w="303" w:type="pct"/>
            <w:shd w:val="clear" w:color="auto" w:fill="FFFFFF"/>
            <w:vAlign w:val="center"/>
          </w:tcPr>
          <w:p w14:paraId="7C2ADB6B">
            <w:pPr>
              <w:jc w:val="center"/>
              <w:rPr>
                <w:rFonts w:ascii="宋体" w:hAnsi="宋体" w:eastAsia="宋体" w:cs="宋体"/>
                <w:color w:val="000000"/>
                <w:sz w:val="22"/>
              </w:rPr>
            </w:pPr>
          </w:p>
        </w:tc>
        <w:tc>
          <w:tcPr>
            <w:tcW w:w="293" w:type="pct"/>
            <w:shd w:val="clear" w:color="auto" w:fill="FFFFFF"/>
            <w:vAlign w:val="center"/>
          </w:tcPr>
          <w:p w14:paraId="12DC804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6周</w:t>
            </w:r>
          </w:p>
        </w:tc>
        <w:tc>
          <w:tcPr>
            <w:tcW w:w="385" w:type="pct"/>
            <w:shd w:val="clear" w:color="auto" w:fill="FFFFFF"/>
            <w:vAlign w:val="center"/>
          </w:tcPr>
          <w:p w14:paraId="6F0A7CD2">
            <w:pPr>
              <w:jc w:val="left"/>
              <w:rPr>
                <w:rFonts w:ascii="宋体" w:hAnsi="宋体" w:eastAsia="宋体" w:cs="宋体"/>
                <w:color w:val="000000"/>
                <w:sz w:val="22"/>
              </w:rPr>
            </w:pPr>
          </w:p>
        </w:tc>
      </w:tr>
      <w:tr w14:paraId="18A13F5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396" w:type="pct"/>
            <w:vMerge w:val="continue"/>
            <w:shd w:val="clear" w:color="auto" w:fill="FFFFFF"/>
            <w:noWrap/>
            <w:vAlign w:val="center"/>
          </w:tcPr>
          <w:p w14:paraId="05335E08">
            <w:pPr>
              <w:jc w:val="center"/>
              <w:rPr>
                <w:rFonts w:ascii="宋体" w:hAnsi="宋体" w:eastAsia="宋体" w:cs="宋体"/>
                <w:color w:val="000000"/>
                <w:kern w:val="0"/>
                <w:sz w:val="22"/>
                <w:lang w:bidi="ar"/>
              </w:rPr>
            </w:pPr>
          </w:p>
        </w:tc>
        <w:tc>
          <w:tcPr>
            <w:tcW w:w="1729" w:type="pct"/>
            <w:gridSpan w:val="3"/>
            <w:shd w:val="clear" w:color="auto" w:fill="FFFFFF"/>
            <w:noWrap/>
            <w:vAlign w:val="center"/>
          </w:tcPr>
          <w:p w14:paraId="0E9D15FF">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校外实习</w:t>
            </w:r>
          </w:p>
        </w:tc>
        <w:tc>
          <w:tcPr>
            <w:tcW w:w="330" w:type="pct"/>
            <w:shd w:val="clear" w:color="auto" w:fill="FFFFFF"/>
            <w:vAlign w:val="center"/>
          </w:tcPr>
          <w:p w14:paraId="338AF8B6">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12</w:t>
            </w:r>
          </w:p>
        </w:tc>
        <w:tc>
          <w:tcPr>
            <w:tcW w:w="407" w:type="pct"/>
            <w:shd w:val="clear" w:color="auto" w:fill="FFFFFF"/>
            <w:vAlign w:val="center"/>
          </w:tcPr>
          <w:p w14:paraId="74A5F3F3">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360</w:t>
            </w:r>
          </w:p>
        </w:tc>
        <w:tc>
          <w:tcPr>
            <w:tcW w:w="267" w:type="pct"/>
            <w:shd w:val="clear" w:color="auto" w:fill="FFFFFF"/>
            <w:vAlign w:val="center"/>
          </w:tcPr>
          <w:p w14:paraId="00E31F7A">
            <w:pPr>
              <w:jc w:val="left"/>
              <w:rPr>
                <w:rFonts w:ascii="宋体" w:hAnsi="宋体" w:eastAsia="宋体" w:cs="宋体"/>
                <w:color w:val="000000"/>
                <w:sz w:val="22"/>
              </w:rPr>
            </w:pPr>
          </w:p>
        </w:tc>
        <w:tc>
          <w:tcPr>
            <w:tcW w:w="303" w:type="pct"/>
            <w:shd w:val="clear" w:color="auto" w:fill="FFFFFF"/>
            <w:vAlign w:val="center"/>
          </w:tcPr>
          <w:p w14:paraId="234CAA2A">
            <w:pPr>
              <w:jc w:val="left"/>
              <w:rPr>
                <w:rFonts w:ascii="宋体" w:hAnsi="宋体" w:eastAsia="宋体" w:cs="宋体"/>
                <w:color w:val="000000"/>
                <w:sz w:val="22"/>
              </w:rPr>
            </w:pPr>
          </w:p>
        </w:tc>
        <w:tc>
          <w:tcPr>
            <w:tcW w:w="284" w:type="pct"/>
            <w:shd w:val="clear" w:color="auto" w:fill="FFFFFF"/>
            <w:vAlign w:val="center"/>
          </w:tcPr>
          <w:p w14:paraId="24DF4035">
            <w:pPr>
              <w:jc w:val="left"/>
              <w:rPr>
                <w:rFonts w:ascii="宋体" w:hAnsi="宋体" w:eastAsia="宋体" w:cs="宋体"/>
                <w:color w:val="000000"/>
                <w:sz w:val="22"/>
              </w:rPr>
            </w:pPr>
          </w:p>
        </w:tc>
        <w:tc>
          <w:tcPr>
            <w:tcW w:w="303" w:type="pct"/>
            <w:shd w:val="clear" w:color="auto" w:fill="FFFFFF"/>
            <w:vAlign w:val="center"/>
          </w:tcPr>
          <w:p w14:paraId="279F43C2">
            <w:pPr>
              <w:jc w:val="left"/>
              <w:rPr>
                <w:rFonts w:ascii="宋体" w:hAnsi="宋体" w:eastAsia="宋体" w:cs="宋体"/>
                <w:color w:val="000000"/>
                <w:sz w:val="22"/>
              </w:rPr>
            </w:pPr>
          </w:p>
        </w:tc>
        <w:tc>
          <w:tcPr>
            <w:tcW w:w="303" w:type="pct"/>
            <w:shd w:val="clear" w:color="auto" w:fill="FFFFFF"/>
            <w:vAlign w:val="center"/>
          </w:tcPr>
          <w:p w14:paraId="77F12B81">
            <w:pPr>
              <w:jc w:val="center"/>
              <w:rPr>
                <w:rFonts w:ascii="宋体" w:hAnsi="宋体" w:eastAsia="宋体" w:cs="宋体"/>
                <w:color w:val="000000"/>
                <w:sz w:val="22"/>
              </w:rPr>
            </w:pPr>
          </w:p>
        </w:tc>
        <w:tc>
          <w:tcPr>
            <w:tcW w:w="293" w:type="pct"/>
            <w:shd w:val="clear" w:color="auto" w:fill="FFFFFF"/>
            <w:vAlign w:val="center"/>
          </w:tcPr>
          <w:p w14:paraId="079DD50A">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12周</w:t>
            </w:r>
          </w:p>
        </w:tc>
        <w:tc>
          <w:tcPr>
            <w:tcW w:w="385" w:type="pct"/>
            <w:shd w:val="clear" w:color="auto" w:fill="FFFFFF"/>
            <w:vAlign w:val="center"/>
          </w:tcPr>
          <w:p w14:paraId="65DA8D6F">
            <w:pPr>
              <w:jc w:val="left"/>
              <w:rPr>
                <w:rFonts w:ascii="宋体" w:hAnsi="宋体" w:eastAsia="宋体" w:cs="宋体"/>
                <w:color w:val="000000"/>
                <w:sz w:val="22"/>
              </w:rPr>
            </w:pPr>
          </w:p>
        </w:tc>
      </w:tr>
      <w:tr w14:paraId="5387701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0" w:hRule="atLeast"/>
          <w:jc w:val="center"/>
        </w:trPr>
        <w:tc>
          <w:tcPr>
            <w:tcW w:w="2125" w:type="pct"/>
            <w:gridSpan w:val="4"/>
            <w:shd w:val="clear" w:color="auto" w:fill="FFFFFF"/>
            <w:noWrap/>
            <w:vAlign w:val="center"/>
          </w:tcPr>
          <w:p w14:paraId="13A354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330" w:type="pct"/>
            <w:shd w:val="clear" w:color="auto" w:fill="FFFFFF"/>
            <w:vAlign w:val="center"/>
          </w:tcPr>
          <w:p w14:paraId="5B0DE3F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189</w:t>
            </w:r>
          </w:p>
        </w:tc>
        <w:tc>
          <w:tcPr>
            <w:tcW w:w="407" w:type="pct"/>
            <w:shd w:val="clear" w:color="auto" w:fill="FFFFFF"/>
            <w:vAlign w:val="center"/>
          </w:tcPr>
          <w:p w14:paraId="7A47DE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3630</w:t>
            </w:r>
          </w:p>
        </w:tc>
        <w:tc>
          <w:tcPr>
            <w:tcW w:w="267" w:type="pct"/>
            <w:shd w:val="clear" w:color="auto" w:fill="FFFFFF"/>
            <w:vAlign w:val="center"/>
          </w:tcPr>
          <w:p w14:paraId="68DA962E">
            <w:pPr>
              <w:jc w:val="left"/>
              <w:rPr>
                <w:rFonts w:ascii="宋体" w:hAnsi="宋体" w:eastAsia="宋体" w:cs="宋体"/>
                <w:color w:val="000000"/>
                <w:sz w:val="22"/>
              </w:rPr>
            </w:pPr>
          </w:p>
        </w:tc>
        <w:tc>
          <w:tcPr>
            <w:tcW w:w="303" w:type="pct"/>
            <w:shd w:val="clear" w:color="auto" w:fill="FFFFFF"/>
            <w:vAlign w:val="center"/>
          </w:tcPr>
          <w:p w14:paraId="05722192">
            <w:pPr>
              <w:jc w:val="left"/>
              <w:rPr>
                <w:rFonts w:ascii="宋体" w:hAnsi="宋体" w:eastAsia="宋体" w:cs="宋体"/>
                <w:color w:val="000000"/>
                <w:sz w:val="22"/>
              </w:rPr>
            </w:pPr>
          </w:p>
        </w:tc>
        <w:tc>
          <w:tcPr>
            <w:tcW w:w="284" w:type="pct"/>
            <w:shd w:val="clear" w:color="auto" w:fill="FFFFFF"/>
            <w:vAlign w:val="center"/>
          </w:tcPr>
          <w:p w14:paraId="4EEC0F4A">
            <w:pPr>
              <w:jc w:val="left"/>
              <w:rPr>
                <w:rFonts w:ascii="宋体" w:hAnsi="宋体" w:eastAsia="宋体" w:cs="宋体"/>
                <w:color w:val="000000"/>
                <w:sz w:val="22"/>
              </w:rPr>
            </w:pPr>
          </w:p>
        </w:tc>
        <w:tc>
          <w:tcPr>
            <w:tcW w:w="303" w:type="pct"/>
            <w:shd w:val="clear" w:color="auto" w:fill="FFFFFF"/>
            <w:vAlign w:val="center"/>
          </w:tcPr>
          <w:p w14:paraId="48C7C1C3">
            <w:pPr>
              <w:jc w:val="left"/>
              <w:rPr>
                <w:rFonts w:ascii="宋体" w:hAnsi="宋体" w:eastAsia="宋体" w:cs="宋体"/>
                <w:color w:val="000000"/>
                <w:sz w:val="22"/>
              </w:rPr>
            </w:pPr>
          </w:p>
        </w:tc>
        <w:tc>
          <w:tcPr>
            <w:tcW w:w="303" w:type="pct"/>
            <w:shd w:val="clear" w:color="auto" w:fill="FFFFFF"/>
            <w:vAlign w:val="center"/>
          </w:tcPr>
          <w:p w14:paraId="7ADB1FE7">
            <w:pPr>
              <w:jc w:val="center"/>
              <w:rPr>
                <w:rFonts w:ascii="宋体" w:hAnsi="宋体" w:eastAsia="宋体" w:cs="宋体"/>
                <w:color w:val="000000"/>
                <w:sz w:val="22"/>
              </w:rPr>
            </w:pPr>
          </w:p>
        </w:tc>
        <w:tc>
          <w:tcPr>
            <w:tcW w:w="293" w:type="pct"/>
            <w:shd w:val="clear" w:color="auto" w:fill="FFFFFF"/>
            <w:vAlign w:val="center"/>
          </w:tcPr>
          <w:p w14:paraId="2E7A11DC">
            <w:pPr>
              <w:jc w:val="left"/>
              <w:rPr>
                <w:rFonts w:ascii="宋体" w:hAnsi="宋体" w:eastAsia="宋体" w:cs="宋体"/>
                <w:color w:val="000000"/>
                <w:sz w:val="22"/>
              </w:rPr>
            </w:pPr>
          </w:p>
        </w:tc>
        <w:tc>
          <w:tcPr>
            <w:tcW w:w="385" w:type="pct"/>
            <w:shd w:val="clear" w:color="auto" w:fill="FFFFFF"/>
            <w:vAlign w:val="center"/>
          </w:tcPr>
          <w:p w14:paraId="3A2AC205">
            <w:pPr>
              <w:jc w:val="left"/>
              <w:rPr>
                <w:rFonts w:ascii="宋体" w:hAnsi="宋体" w:eastAsia="宋体" w:cs="宋体"/>
                <w:color w:val="000000"/>
                <w:sz w:val="22"/>
              </w:rPr>
            </w:pPr>
          </w:p>
        </w:tc>
      </w:tr>
    </w:tbl>
    <w:p w14:paraId="21CA20A1">
      <w:pPr>
        <w:overflowPunct w:val="0"/>
        <w:spacing w:line="500" w:lineRule="exact"/>
        <w:ind w:firstLine="560" w:firstLineChars="200"/>
        <w:rPr>
          <w:rFonts w:ascii="黑体" w:hAnsi="黑体" w:eastAsia="黑体" w:cs="黑体"/>
          <w:kern w:val="0"/>
          <w:sz w:val="28"/>
          <w:szCs w:val="28"/>
        </w:rPr>
      </w:pPr>
      <w:r>
        <w:rPr>
          <w:rFonts w:hint="eastAsia" w:ascii="黑体" w:hAnsi="黑体" w:eastAsia="黑体" w:cs="黑体"/>
          <w:kern w:val="0"/>
          <w:sz w:val="28"/>
          <w:szCs w:val="28"/>
        </w:rPr>
        <w:t>2.教学时间分配表</w:t>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40"/>
        <w:gridCol w:w="1037"/>
        <w:gridCol w:w="1037"/>
        <w:gridCol w:w="1037"/>
        <w:gridCol w:w="1037"/>
        <w:gridCol w:w="1037"/>
        <w:gridCol w:w="1037"/>
        <w:gridCol w:w="1048"/>
      </w:tblGrid>
      <w:tr w14:paraId="5D6A5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626" w:type="pct"/>
            <w:vAlign w:val="center"/>
          </w:tcPr>
          <w:p w14:paraId="6DEA0281">
            <w:pPr>
              <w:pStyle w:val="21"/>
              <w:widowControl w:val="0"/>
              <w:snapToGrid w:val="0"/>
              <w:spacing w:line="240" w:lineRule="auto"/>
              <w:jc w:val="center"/>
              <w:rPr>
                <w:rFonts w:ascii="宋体" w:hAnsi="宋体" w:eastAsia="宋体" w:cs="宋体"/>
                <w:sz w:val="24"/>
                <w:szCs w:val="24"/>
              </w:rPr>
            </w:pPr>
            <w:r>
              <w:rPr>
                <w:rFonts w:hint="eastAsia" w:ascii="宋体" w:hAnsi="宋体" w:eastAsia="宋体" w:cs="宋体"/>
                <w:b/>
                <w:sz w:val="24"/>
                <w:szCs w:val="24"/>
              </w:rPr>
              <w:t>学期</w:t>
            </w:r>
          </w:p>
        </w:tc>
        <w:tc>
          <w:tcPr>
            <w:tcW w:w="624" w:type="pct"/>
            <w:vAlign w:val="center"/>
          </w:tcPr>
          <w:p w14:paraId="164B3414">
            <w:pPr>
              <w:pStyle w:val="21"/>
              <w:widowControl w:val="0"/>
              <w:snapToGrid w:val="0"/>
              <w:spacing w:line="240" w:lineRule="auto"/>
              <w:jc w:val="center"/>
              <w:rPr>
                <w:rFonts w:ascii="宋体" w:hAnsi="宋体" w:eastAsia="宋体" w:cs="宋体"/>
                <w:sz w:val="24"/>
                <w:szCs w:val="24"/>
              </w:rPr>
            </w:pPr>
            <w:r>
              <w:rPr>
                <w:rFonts w:hint="eastAsia" w:ascii="宋体" w:hAnsi="宋体" w:eastAsia="宋体" w:cs="宋体"/>
                <w:b/>
                <w:sz w:val="24"/>
                <w:szCs w:val="24"/>
              </w:rPr>
              <w:t>教育</w:t>
            </w:r>
          </w:p>
        </w:tc>
        <w:tc>
          <w:tcPr>
            <w:tcW w:w="624" w:type="pct"/>
            <w:vAlign w:val="center"/>
          </w:tcPr>
          <w:p w14:paraId="5EB7B8C7">
            <w:pPr>
              <w:pStyle w:val="21"/>
              <w:widowControl w:val="0"/>
              <w:snapToGrid w:val="0"/>
              <w:spacing w:line="240" w:lineRule="auto"/>
              <w:jc w:val="center"/>
              <w:rPr>
                <w:rFonts w:ascii="宋体" w:hAnsi="宋体" w:eastAsia="宋体" w:cs="宋体"/>
                <w:sz w:val="24"/>
                <w:szCs w:val="24"/>
              </w:rPr>
            </w:pPr>
            <w:r>
              <w:rPr>
                <w:rFonts w:hint="eastAsia" w:ascii="宋体" w:hAnsi="宋体" w:eastAsia="宋体" w:cs="宋体"/>
                <w:b/>
                <w:sz w:val="24"/>
                <w:szCs w:val="24"/>
              </w:rPr>
              <w:t>课程教学</w:t>
            </w:r>
          </w:p>
        </w:tc>
        <w:tc>
          <w:tcPr>
            <w:tcW w:w="624" w:type="pct"/>
            <w:vAlign w:val="center"/>
          </w:tcPr>
          <w:p w14:paraId="0A2933FA">
            <w:pPr>
              <w:pStyle w:val="21"/>
              <w:widowControl w:val="0"/>
              <w:snapToGrid w:val="0"/>
              <w:spacing w:line="240" w:lineRule="auto"/>
              <w:jc w:val="center"/>
              <w:rPr>
                <w:rFonts w:ascii="宋体" w:hAnsi="宋体" w:eastAsia="宋体" w:cs="宋体"/>
                <w:sz w:val="24"/>
                <w:szCs w:val="24"/>
              </w:rPr>
            </w:pPr>
            <w:r>
              <w:rPr>
                <w:rFonts w:hint="eastAsia" w:ascii="宋体" w:hAnsi="宋体" w:eastAsia="宋体" w:cs="宋体"/>
                <w:b/>
                <w:sz w:val="24"/>
                <w:szCs w:val="24"/>
              </w:rPr>
              <w:t>综合实训</w:t>
            </w:r>
          </w:p>
        </w:tc>
        <w:tc>
          <w:tcPr>
            <w:tcW w:w="624" w:type="pct"/>
            <w:vAlign w:val="center"/>
          </w:tcPr>
          <w:p w14:paraId="3C80CE86">
            <w:pPr>
              <w:pStyle w:val="21"/>
              <w:widowControl w:val="0"/>
              <w:snapToGrid w:val="0"/>
              <w:spacing w:line="240" w:lineRule="auto"/>
              <w:jc w:val="center"/>
              <w:rPr>
                <w:rFonts w:ascii="宋体" w:hAnsi="宋体" w:eastAsia="宋体" w:cs="宋体"/>
                <w:sz w:val="24"/>
                <w:szCs w:val="24"/>
              </w:rPr>
            </w:pPr>
            <w:r>
              <w:rPr>
                <w:rFonts w:hint="eastAsia" w:ascii="宋体" w:hAnsi="宋体" w:eastAsia="宋体" w:cs="宋体"/>
                <w:b/>
                <w:sz w:val="24"/>
                <w:szCs w:val="24"/>
              </w:rPr>
              <w:t>校内实训</w:t>
            </w:r>
          </w:p>
        </w:tc>
        <w:tc>
          <w:tcPr>
            <w:tcW w:w="624" w:type="pct"/>
            <w:vAlign w:val="center"/>
          </w:tcPr>
          <w:p w14:paraId="76BD52CF">
            <w:pPr>
              <w:pStyle w:val="21"/>
              <w:widowControl w:val="0"/>
              <w:snapToGrid w:val="0"/>
              <w:spacing w:line="240" w:lineRule="auto"/>
              <w:jc w:val="center"/>
              <w:rPr>
                <w:rFonts w:ascii="宋体" w:hAnsi="宋体" w:eastAsia="宋体" w:cs="宋体"/>
                <w:sz w:val="24"/>
                <w:szCs w:val="24"/>
              </w:rPr>
            </w:pPr>
            <w:r>
              <w:rPr>
                <w:rFonts w:hint="eastAsia" w:ascii="宋体" w:hAnsi="宋体" w:eastAsia="宋体" w:cs="宋体"/>
                <w:b/>
                <w:sz w:val="24"/>
                <w:szCs w:val="24"/>
              </w:rPr>
              <w:t>岗位实习</w:t>
            </w:r>
          </w:p>
        </w:tc>
        <w:tc>
          <w:tcPr>
            <w:tcW w:w="624" w:type="pct"/>
            <w:vAlign w:val="center"/>
          </w:tcPr>
          <w:p w14:paraId="611B9070">
            <w:pPr>
              <w:pStyle w:val="21"/>
              <w:widowControl w:val="0"/>
              <w:snapToGrid w:val="0"/>
              <w:spacing w:line="240" w:lineRule="auto"/>
              <w:jc w:val="center"/>
              <w:rPr>
                <w:rFonts w:ascii="宋体" w:hAnsi="宋体" w:eastAsia="宋体" w:cs="宋体"/>
                <w:sz w:val="24"/>
                <w:szCs w:val="24"/>
              </w:rPr>
            </w:pPr>
            <w:r>
              <w:rPr>
                <w:rFonts w:hint="eastAsia" w:ascii="宋体" w:hAnsi="宋体" w:eastAsia="宋体" w:cs="宋体"/>
                <w:b/>
                <w:sz w:val="24"/>
                <w:szCs w:val="24"/>
              </w:rPr>
              <w:t>复习考试</w:t>
            </w:r>
          </w:p>
        </w:tc>
        <w:tc>
          <w:tcPr>
            <w:tcW w:w="631" w:type="pct"/>
            <w:vAlign w:val="center"/>
          </w:tcPr>
          <w:p w14:paraId="4816C95F">
            <w:pPr>
              <w:pStyle w:val="21"/>
              <w:widowControl w:val="0"/>
              <w:snapToGrid w:val="0"/>
              <w:spacing w:line="240" w:lineRule="auto"/>
              <w:jc w:val="center"/>
              <w:rPr>
                <w:rFonts w:ascii="宋体" w:hAnsi="宋体" w:eastAsia="宋体" w:cs="宋体"/>
                <w:sz w:val="24"/>
                <w:szCs w:val="24"/>
              </w:rPr>
            </w:pPr>
            <w:r>
              <w:rPr>
                <w:rFonts w:hint="eastAsia" w:ascii="宋体" w:hAnsi="宋体" w:eastAsia="宋体" w:cs="宋体"/>
                <w:b/>
                <w:sz w:val="24"/>
                <w:szCs w:val="24"/>
              </w:rPr>
              <w:t>合计周数</w:t>
            </w:r>
          </w:p>
        </w:tc>
      </w:tr>
      <w:tr w14:paraId="3B26C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626" w:type="pct"/>
            <w:vAlign w:val="center"/>
          </w:tcPr>
          <w:p w14:paraId="7BAAADDE">
            <w:pPr>
              <w:pStyle w:val="23"/>
              <w:jc w:val="center"/>
              <w:rPr>
                <w:sz w:val="24"/>
                <w:szCs w:val="24"/>
              </w:rPr>
            </w:pPr>
            <w:r>
              <w:rPr>
                <w:rFonts w:hint="eastAsia"/>
                <w:position w:val="-8"/>
                <w:sz w:val="24"/>
                <w:szCs w:val="24"/>
              </w:rPr>
              <w:t>一</w:t>
            </w:r>
          </w:p>
        </w:tc>
        <w:tc>
          <w:tcPr>
            <w:tcW w:w="624" w:type="pct"/>
            <w:vAlign w:val="center"/>
          </w:tcPr>
          <w:p w14:paraId="6925ACA9">
            <w:pPr>
              <w:pStyle w:val="23"/>
              <w:jc w:val="center"/>
              <w:rPr>
                <w:sz w:val="24"/>
                <w:szCs w:val="24"/>
              </w:rPr>
            </w:pPr>
            <w:r>
              <w:rPr>
                <w:rFonts w:hint="eastAsia"/>
                <w:sz w:val="24"/>
                <w:szCs w:val="24"/>
              </w:rPr>
              <w:t>1</w:t>
            </w:r>
          </w:p>
        </w:tc>
        <w:tc>
          <w:tcPr>
            <w:tcW w:w="624" w:type="pct"/>
            <w:vAlign w:val="center"/>
          </w:tcPr>
          <w:p w14:paraId="0CB6676C">
            <w:pPr>
              <w:pStyle w:val="23"/>
              <w:jc w:val="center"/>
              <w:rPr>
                <w:sz w:val="24"/>
                <w:szCs w:val="24"/>
              </w:rPr>
            </w:pPr>
            <w:r>
              <w:rPr>
                <w:rFonts w:hint="eastAsia"/>
                <w:spacing w:val="-10"/>
                <w:sz w:val="24"/>
                <w:szCs w:val="24"/>
              </w:rPr>
              <w:t>18</w:t>
            </w:r>
          </w:p>
        </w:tc>
        <w:tc>
          <w:tcPr>
            <w:tcW w:w="624" w:type="pct"/>
            <w:vAlign w:val="center"/>
          </w:tcPr>
          <w:p w14:paraId="63EC222B">
            <w:pPr>
              <w:jc w:val="center"/>
              <w:rPr>
                <w:rFonts w:ascii="宋体" w:hAnsi="宋体" w:eastAsia="宋体" w:cs="宋体"/>
                <w:sz w:val="24"/>
                <w:szCs w:val="24"/>
              </w:rPr>
            </w:pPr>
          </w:p>
        </w:tc>
        <w:tc>
          <w:tcPr>
            <w:tcW w:w="624" w:type="pct"/>
            <w:vAlign w:val="center"/>
          </w:tcPr>
          <w:p w14:paraId="214229E1">
            <w:pPr>
              <w:jc w:val="center"/>
              <w:rPr>
                <w:rFonts w:ascii="宋体" w:hAnsi="宋体" w:eastAsia="宋体" w:cs="宋体"/>
                <w:sz w:val="24"/>
                <w:szCs w:val="24"/>
              </w:rPr>
            </w:pPr>
          </w:p>
        </w:tc>
        <w:tc>
          <w:tcPr>
            <w:tcW w:w="624" w:type="pct"/>
            <w:vAlign w:val="center"/>
          </w:tcPr>
          <w:p w14:paraId="110CA65D">
            <w:pPr>
              <w:jc w:val="center"/>
              <w:rPr>
                <w:rFonts w:ascii="宋体" w:hAnsi="宋体" w:eastAsia="宋体" w:cs="宋体"/>
                <w:sz w:val="24"/>
                <w:szCs w:val="24"/>
              </w:rPr>
            </w:pPr>
          </w:p>
        </w:tc>
        <w:tc>
          <w:tcPr>
            <w:tcW w:w="624" w:type="pct"/>
            <w:vAlign w:val="center"/>
          </w:tcPr>
          <w:p w14:paraId="73899661">
            <w:pPr>
              <w:pStyle w:val="23"/>
              <w:jc w:val="center"/>
              <w:rPr>
                <w:sz w:val="24"/>
                <w:szCs w:val="24"/>
              </w:rPr>
            </w:pPr>
            <w:r>
              <w:rPr>
                <w:rFonts w:hint="eastAsia"/>
                <w:sz w:val="24"/>
                <w:szCs w:val="24"/>
              </w:rPr>
              <w:t>1</w:t>
            </w:r>
          </w:p>
        </w:tc>
        <w:tc>
          <w:tcPr>
            <w:tcW w:w="631" w:type="pct"/>
            <w:vAlign w:val="center"/>
          </w:tcPr>
          <w:p w14:paraId="3414B549">
            <w:pPr>
              <w:pStyle w:val="23"/>
              <w:jc w:val="center"/>
              <w:rPr>
                <w:sz w:val="24"/>
                <w:szCs w:val="24"/>
              </w:rPr>
            </w:pPr>
            <w:r>
              <w:rPr>
                <w:rFonts w:hint="eastAsia"/>
                <w:spacing w:val="-5"/>
                <w:sz w:val="24"/>
                <w:szCs w:val="24"/>
              </w:rPr>
              <w:t>20</w:t>
            </w:r>
          </w:p>
        </w:tc>
      </w:tr>
      <w:tr w14:paraId="71461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626" w:type="pct"/>
            <w:vAlign w:val="center"/>
          </w:tcPr>
          <w:p w14:paraId="3A34FDEA">
            <w:pPr>
              <w:pStyle w:val="23"/>
              <w:jc w:val="center"/>
              <w:rPr>
                <w:sz w:val="24"/>
                <w:szCs w:val="24"/>
              </w:rPr>
            </w:pPr>
            <w:r>
              <w:rPr>
                <w:rFonts w:hint="eastAsia"/>
                <w:position w:val="-3"/>
                <w:sz w:val="24"/>
                <w:szCs w:val="24"/>
              </w:rPr>
              <w:t>二</w:t>
            </w:r>
          </w:p>
        </w:tc>
        <w:tc>
          <w:tcPr>
            <w:tcW w:w="624" w:type="pct"/>
            <w:vAlign w:val="center"/>
          </w:tcPr>
          <w:p w14:paraId="3B830947">
            <w:pPr>
              <w:jc w:val="center"/>
              <w:rPr>
                <w:rFonts w:ascii="宋体" w:hAnsi="宋体" w:eastAsia="宋体" w:cs="宋体"/>
                <w:sz w:val="24"/>
                <w:szCs w:val="24"/>
              </w:rPr>
            </w:pPr>
            <w:r>
              <w:rPr>
                <w:rFonts w:hint="eastAsia" w:ascii="宋体" w:hAnsi="宋体" w:eastAsia="宋体" w:cs="宋体"/>
                <w:sz w:val="24"/>
                <w:szCs w:val="24"/>
              </w:rPr>
              <w:t>1</w:t>
            </w:r>
          </w:p>
        </w:tc>
        <w:tc>
          <w:tcPr>
            <w:tcW w:w="624" w:type="pct"/>
            <w:vAlign w:val="center"/>
          </w:tcPr>
          <w:p w14:paraId="5E9061FC">
            <w:pPr>
              <w:pStyle w:val="23"/>
              <w:jc w:val="center"/>
              <w:rPr>
                <w:sz w:val="24"/>
                <w:szCs w:val="24"/>
              </w:rPr>
            </w:pPr>
            <w:r>
              <w:rPr>
                <w:rFonts w:hint="eastAsia"/>
                <w:spacing w:val="-10"/>
                <w:sz w:val="24"/>
                <w:szCs w:val="24"/>
              </w:rPr>
              <w:t>18</w:t>
            </w:r>
          </w:p>
        </w:tc>
        <w:tc>
          <w:tcPr>
            <w:tcW w:w="624" w:type="pct"/>
            <w:vAlign w:val="center"/>
          </w:tcPr>
          <w:p w14:paraId="6EF576EE">
            <w:pPr>
              <w:pStyle w:val="23"/>
              <w:jc w:val="center"/>
              <w:rPr>
                <w:sz w:val="24"/>
                <w:szCs w:val="24"/>
              </w:rPr>
            </w:pPr>
          </w:p>
        </w:tc>
        <w:tc>
          <w:tcPr>
            <w:tcW w:w="624" w:type="pct"/>
            <w:vAlign w:val="center"/>
          </w:tcPr>
          <w:p w14:paraId="116DCBAE">
            <w:pPr>
              <w:jc w:val="center"/>
              <w:rPr>
                <w:rFonts w:ascii="宋体" w:hAnsi="宋体" w:eastAsia="宋体" w:cs="宋体"/>
                <w:sz w:val="24"/>
                <w:szCs w:val="24"/>
              </w:rPr>
            </w:pPr>
          </w:p>
        </w:tc>
        <w:tc>
          <w:tcPr>
            <w:tcW w:w="624" w:type="pct"/>
            <w:vAlign w:val="center"/>
          </w:tcPr>
          <w:p w14:paraId="1B6D1F27">
            <w:pPr>
              <w:jc w:val="center"/>
              <w:rPr>
                <w:rFonts w:ascii="宋体" w:hAnsi="宋体" w:eastAsia="宋体" w:cs="宋体"/>
                <w:sz w:val="24"/>
                <w:szCs w:val="24"/>
              </w:rPr>
            </w:pPr>
          </w:p>
        </w:tc>
        <w:tc>
          <w:tcPr>
            <w:tcW w:w="624" w:type="pct"/>
            <w:vAlign w:val="center"/>
          </w:tcPr>
          <w:p w14:paraId="12F9E4F2">
            <w:pPr>
              <w:pStyle w:val="23"/>
              <w:jc w:val="center"/>
              <w:rPr>
                <w:sz w:val="24"/>
                <w:szCs w:val="24"/>
              </w:rPr>
            </w:pPr>
            <w:r>
              <w:rPr>
                <w:rFonts w:hint="eastAsia"/>
                <w:sz w:val="24"/>
                <w:szCs w:val="24"/>
              </w:rPr>
              <w:t>1</w:t>
            </w:r>
          </w:p>
        </w:tc>
        <w:tc>
          <w:tcPr>
            <w:tcW w:w="631" w:type="pct"/>
            <w:vAlign w:val="center"/>
          </w:tcPr>
          <w:p w14:paraId="707C3D42">
            <w:pPr>
              <w:pStyle w:val="23"/>
              <w:jc w:val="center"/>
              <w:rPr>
                <w:sz w:val="24"/>
                <w:szCs w:val="24"/>
              </w:rPr>
            </w:pPr>
            <w:r>
              <w:rPr>
                <w:rFonts w:hint="eastAsia"/>
                <w:spacing w:val="-5"/>
                <w:sz w:val="24"/>
                <w:szCs w:val="24"/>
              </w:rPr>
              <w:t>20</w:t>
            </w:r>
          </w:p>
        </w:tc>
      </w:tr>
      <w:tr w14:paraId="57285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626" w:type="pct"/>
            <w:vAlign w:val="center"/>
          </w:tcPr>
          <w:p w14:paraId="4873F7D2">
            <w:pPr>
              <w:pStyle w:val="23"/>
              <w:jc w:val="center"/>
              <w:rPr>
                <w:sz w:val="24"/>
                <w:szCs w:val="24"/>
              </w:rPr>
            </w:pPr>
            <w:r>
              <w:rPr>
                <w:rFonts w:hint="eastAsia"/>
                <w:sz w:val="24"/>
                <w:szCs w:val="24"/>
              </w:rPr>
              <w:t>三</w:t>
            </w:r>
          </w:p>
        </w:tc>
        <w:tc>
          <w:tcPr>
            <w:tcW w:w="624" w:type="pct"/>
            <w:vAlign w:val="center"/>
          </w:tcPr>
          <w:p w14:paraId="00571B37">
            <w:pPr>
              <w:jc w:val="center"/>
              <w:rPr>
                <w:rFonts w:ascii="宋体" w:hAnsi="宋体" w:eastAsia="宋体" w:cs="宋体"/>
                <w:sz w:val="24"/>
                <w:szCs w:val="24"/>
              </w:rPr>
            </w:pPr>
          </w:p>
        </w:tc>
        <w:tc>
          <w:tcPr>
            <w:tcW w:w="624" w:type="pct"/>
            <w:vAlign w:val="center"/>
          </w:tcPr>
          <w:p w14:paraId="6D320999">
            <w:pPr>
              <w:pStyle w:val="23"/>
              <w:jc w:val="center"/>
              <w:rPr>
                <w:sz w:val="24"/>
                <w:szCs w:val="24"/>
              </w:rPr>
            </w:pPr>
            <w:r>
              <w:rPr>
                <w:rFonts w:hint="eastAsia"/>
                <w:spacing w:val="-10"/>
                <w:sz w:val="24"/>
                <w:szCs w:val="24"/>
              </w:rPr>
              <w:t>18</w:t>
            </w:r>
          </w:p>
        </w:tc>
        <w:tc>
          <w:tcPr>
            <w:tcW w:w="624" w:type="pct"/>
            <w:vAlign w:val="center"/>
          </w:tcPr>
          <w:p w14:paraId="60AAEC6C">
            <w:pPr>
              <w:pStyle w:val="23"/>
              <w:jc w:val="center"/>
              <w:rPr>
                <w:sz w:val="24"/>
                <w:szCs w:val="24"/>
              </w:rPr>
            </w:pPr>
            <w:r>
              <w:rPr>
                <w:rFonts w:hint="eastAsia"/>
                <w:sz w:val="24"/>
                <w:szCs w:val="24"/>
                <w:lang w:eastAsia="zh-CN"/>
              </w:rPr>
              <w:t>1</w:t>
            </w:r>
          </w:p>
        </w:tc>
        <w:tc>
          <w:tcPr>
            <w:tcW w:w="624" w:type="pct"/>
            <w:vAlign w:val="center"/>
          </w:tcPr>
          <w:p w14:paraId="293F688D">
            <w:pPr>
              <w:jc w:val="center"/>
              <w:rPr>
                <w:rFonts w:ascii="宋体" w:hAnsi="宋体" w:eastAsia="宋体" w:cs="宋体"/>
                <w:sz w:val="24"/>
                <w:szCs w:val="24"/>
              </w:rPr>
            </w:pPr>
          </w:p>
        </w:tc>
        <w:tc>
          <w:tcPr>
            <w:tcW w:w="624" w:type="pct"/>
            <w:vAlign w:val="center"/>
          </w:tcPr>
          <w:p w14:paraId="5823DA28">
            <w:pPr>
              <w:jc w:val="center"/>
              <w:rPr>
                <w:rFonts w:ascii="宋体" w:hAnsi="宋体" w:eastAsia="宋体" w:cs="宋体"/>
                <w:sz w:val="24"/>
                <w:szCs w:val="24"/>
              </w:rPr>
            </w:pPr>
          </w:p>
        </w:tc>
        <w:tc>
          <w:tcPr>
            <w:tcW w:w="624" w:type="pct"/>
            <w:vAlign w:val="center"/>
          </w:tcPr>
          <w:p w14:paraId="074E099B">
            <w:pPr>
              <w:pStyle w:val="23"/>
              <w:jc w:val="center"/>
              <w:rPr>
                <w:sz w:val="24"/>
                <w:szCs w:val="24"/>
              </w:rPr>
            </w:pPr>
            <w:r>
              <w:rPr>
                <w:rFonts w:hint="eastAsia"/>
                <w:sz w:val="24"/>
                <w:szCs w:val="24"/>
              </w:rPr>
              <w:t>1</w:t>
            </w:r>
          </w:p>
        </w:tc>
        <w:tc>
          <w:tcPr>
            <w:tcW w:w="631" w:type="pct"/>
            <w:vAlign w:val="center"/>
          </w:tcPr>
          <w:p w14:paraId="4848E54E">
            <w:pPr>
              <w:pStyle w:val="23"/>
              <w:jc w:val="center"/>
              <w:rPr>
                <w:sz w:val="24"/>
                <w:szCs w:val="24"/>
              </w:rPr>
            </w:pPr>
            <w:r>
              <w:rPr>
                <w:rFonts w:hint="eastAsia"/>
                <w:spacing w:val="-5"/>
                <w:sz w:val="24"/>
                <w:szCs w:val="24"/>
              </w:rPr>
              <w:t>20</w:t>
            </w:r>
          </w:p>
        </w:tc>
      </w:tr>
      <w:tr w14:paraId="5B61B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626" w:type="pct"/>
            <w:vAlign w:val="center"/>
          </w:tcPr>
          <w:p w14:paraId="102B6E6D">
            <w:pPr>
              <w:pStyle w:val="23"/>
              <w:jc w:val="center"/>
              <w:rPr>
                <w:sz w:val="24"/>
                <w:szCs w:val="24"/>
              </w:rPr>
            </w:pPr>
            <w:r>
              <w:rPr>
                <w:rFonts w:hint="eastAsia"/>
                <w:sz w:val="24"/>
                <w:szCs w:val="24"/>
              </w:rPr>
              <w:t>四</w:t>
            </w:r>
          </w:p>
        </w:tc>
        <w:tc>
          <w:tcPr>
            <w:tcW w:w="624" w:type="pct"/>
            <w:vAlign w:val="center"/>
          </w:tcPr>
          <w:p w14:paraId="4C99A213">
            <w:pPr>
              <w:jc w:val="center"/>
              <w:rPr>
                <w:rFonts w:ascii="宋体" w:hAnsi="宋体" w:eastAsia="宋体" w:cs="宋体"/>
                <w:sz w:val="24"/>
                <w:szCs w:val="24"/>
              </w:rPr>
            </w:pPr>
          </w:p>
        </w:tc>
        <w:tc>
          <w:tcPr>
            <w:tcW w:w="624" w:type="pct"/>
            <w:vAlign w:val="center"/>
          </w:tcPr>
          <w:p w14:paraId="7841FCD7">
            <w:pPr>
              <w:pStyle w:val="23"/>
              <w:jc w:val="center"/>
              <w:rPr>
                <w:sz w:val="24"/>
                <w:szCs w:val="24"/>
              </w:rPr>
            </w:pPr>
            <w:r>
              <w:rPr>
                <w:rFonts w:hint="eastAsia"/>
                <w:spacing w:val="-10"/>
                <w:sz w:val="24"/>
                <w:szCs w:val="24"/>
              </w:rPr>
              <w:t>18</w:t>
            </w:r>
          </w:p>
        </w:tc>
        <w:tc>
          <w:tcPr>
            <w:tcW w:w="624" w:type="pct"/>
            <w:vAlign w:val="center"/>
          </w:tcPr>
          <w:p w14:paraId="3EF3E613">
            <w:pPr>
              <w:jc w:val="center"/>
              <w:rPr>
                <w:rFonts w:ascii="宋体" w:hAnsi="宋体" w:eastAsia="宋体" w:cs="宋体"/>
                <w:sz w:val="24"/>
                <w:szCs w:val="24"/>
              </w:rPr>
            </w:pPr>
            <w:r>
              <w:rPr>
                <w:rFonts w:hint="eastAsia" w:ascii="宋体" w:hAnsi="宋体" w:eastAsia="宋体" w:cs="宋体"/>
                <w:sz w:val="24"/>
                <w:szCs w:val="24"/>
              </w:rPr>
              <w:t>1</w:t>
            </w:r>
          </w:p>
        </w:tc>
        <w:tc>
          <w:tcPr>
            <w:tcW w:w="624" w:type="pct"/>
            <w:vAlign w:val="center"/>
          </w:tcPr>
          <w:p w14:paraId="5F342C0B">
            <w:pPr>
              <w:pStyle w:val="23"/>
              <w:jc w:val="center"/>
              <w:rPr>
                <w:sz w:val="24"/>
                <w:szCs w:val="24"/>
              </w:rPr>
            </w:pPr>
          </w:p>
        </w:tc>
        <w:tc>
          <w:tcPr>
            <w:tcW w:w="624" w:type="pct"/>
            <w:vAlign w:val="center"/>
          </w:tcPr>
          <w:p w14:paraId="3BED57C3">
            <w:pPr>
              <w:jc w:val="center"/>
              <w:rPr>
                <w:rFonts w:ascii="宋体" w:hAnsi="宋体" w:eastAsia="宋体" w:cs="宋体"/>
                <w:sz w:val="24"/>
                <w:szCs w:val="24"/>
              </w:rPr>
            </w:pPr>
          </w:p>
        </w:tc>
        <w:tc>
          <w:tcPr>
            <w:tcW w:w="624" w:type="pct"/>
            <w:vAlign w:val="center"/>
          </w:tcPr>
          <w:p w14:paraId="000C2412">
            <w:pPr>
              <w:pStyle w:val="23"/>
              <w:jc w:val="center"/>
              <w:rPr>
                <w:sz w:val="24"/>
                <w:szCs w:val="24"/>
              </w:rPr>
            </w:pPr>
            <w:r>
              <w:rPr>
                <w:rFonts w:hint="eastAsia"/>
                <w:sz w:val="24"/>
                <w:szCs w:val="24"/>
              </w:rPr>
              <w:t>1</w:t>
            </w:r>
          </w:p>
        </w:tc>
        <w:tc>
          <w:tcPr>
            <w:tcW w:w="631" w:type="pct"/>
            <w:vAlign w:val="center"/>
          </w:tcPr>
          <w:p w14:paraId="0ECF6EC9">
            <w:pPr>
              <w:pStyle w:val="23"/>
              <w:jc w:val="center"/>
              <w:rPr>
                <w:sz w:val="24"/>
                <w:szCs w:val="24"/>
              </w:rPr>
            </w:pPr>
            <w:r>
              <w:rPr>
                <w:rFonts w:hint="eastAsia"/>
                <w:spacing w:val="-5"/>
                <w:sz w:val="24"/>
                <w:szCs w:val="24"/>
              </w:rPr>
              <w:t>20</w:t>
            </w:r>
          </w:p>
        </w:tc>
      </w:tr>
      <w:tr w14:paraId="31D6A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626" w:type="pct"/>
            <w:vAlign w:val="center"/>
          </w:tcPr>
          <w:p w14:paraId="3D81CC05">
            <w:pPr>
              <w:pStyle w:val="23"/>
              <w:jc w:val="center"/>
              <w:rPr>
                <w:sz w:val="24"/>
                <w:szCs w:val="24"/>
              </w:rPr>
            </w:pPr>
            <w:r>
              <w:rPr>
                <w:rFonts w:hint="eastAsia"/>
                <w:sz w:val="24"/>
                <w:szCs w:val="24"/>
              </w:rPr>
              <w:t>五</w:t>
            </w:r>
          </w:p>
        </w:tc>
        <w:tc>
          <w:tcPr>
            <w:tcW w:w="624" w:type="pct"/>
            <w:vAlign w:val="center"/>
          </w:tcPr>
          <w:p w14:paraId="01A2A2F7">
            <w:pPr>
              <w:jc w:val="center"/>
              <w:rPr>
                <w:rFonts w:ascii="宋体" w:hAnsi="宋体" w:eastAsia="宋体" w:cs="宋体"/>
                <w:sz w:val="24"/>
                <w:szCs w:val="24"/>
              </w:rPr>
            </w:pPr>
          </w:p>
        </w:tc>
        <w:tc>
          <w:tcPr>
            <w:tcW w:w="624" w:type="pct"/>
            <w:vAlign w:val="center"/>
          </w:tcPr>
          <w:p w14:paraId="519CF255">
            <w:pPr>
              <w:pStyle w:val="23"/>
              <w:jc w:val="center"/>
              <w:rPr>
                <w:sz w:val="24"/>
                <w:szCs w:val="24"/>
              </w:rPr>
            </w:pPr>
            <w:r>
              <w:rPr>
                <w:rFonts w:hint="eastAsia"/>
                <w:spacing w:val="-10"/>
                <w:sz w:val="24"/>
                <w:szCs w:val="24"/>
              </w:rPr>
              <w:t>18</w:t>
            </w:r>
          </w:p>
        </w:tc>
        <w:tc>
          <w:tcPr>
            <w:tcW w:w="624" w:type="pct"/>
            <w:vAlign w:val="center"/>
          </w:tcPr>
          <w:p w14:paraId="0483214B">
            <w:pPr>
              <w:jc w:val="center"/>
              <w:rPr>
                <w:rFonts w:ascii="宋体" w:hAnsi="宋体" w:eastAsia="宋体" w:cs="宋体"/>
                <w:sz w:val="24"/>
                <w:szCs w:val="24"/>
              </w:rPr>
            </w:pPr>
            <w:r>
              <w:rPr>
                <w:rFonts w:hint="eastAsia" w:ascii="宋体" w:hAnsi="宋体" w:eastAsia="宋体" w:cs="宋体"/>
                <w:sz w:val="24"/>
                <w:szCs w:val="24"/>
              </w:rPr>
              <w:t>1</w:t>
            </w:r>
          </w:p>
        </w:tc>
        <w:tc>
          <w:tcPr>
            <w:tcW w:w="624" w:type="pct"/>
            <w:vAlign w:val="center"/>
          </w:tcPr>
          <w:p w14:paraId="15743F95">
            <w:pPr>
              <w:pStyle w:val="23"/>
              <w:jc w:val="center"/>
              <w:rPr>
                <w:sz w:val="24"/>
                <w:szCs w:val="24"/>
              </w:rPr>
            </w:pPr>
          </w:p>
        </w:tc>
        <w:tc>
          <w:tcPr>
            <w:tcW w:w="624" w:type="pct"/>
            <w:vAlign w:val="center"/>
          </w:tcPr>
          <w:p w14:paraId="3E38C02D">
            <w:pPr>
              <w:jc w:val="center"/>
              <w:rPr>
                <w:rFonts w:ascii="宋体" w:hAnsi="宋体" w:eastAsia="宋体" w:cs="宋体"/>
                <w:sz w:val="24"/>
                <w:szCs w:val="24"/>
              </w:rPr>
            </w:pPr>
          </w:p>
        </w:tc>
        <w:tc>
          <w:tcPr>
            <w:tcW w:w="624" w:type="pct"/>
            <w:vAlign w:val="center"/>
          </w:tcPr>
          <w:p w14:paraId="2305C666">
            <w:pPr>
              <w:pStyle w:val="23"/>
              <w:jc w:val="center"/>
              <w:rPr>
                <w:sz w:val="24"/>
                <w:szCs w:val="24"/>
              </w:rPr>
            </w:pPr>
            <w:r>
              <w:rPr>
                <w:rFonts w:hint="eastAsia"/>
                <w:sz w:val="24"/>
                <w:szCs w:val="24"/>
              </w:rPr>
              <w:t>1</w:t>
            </w:r>
          </w:p>
        </w:tc>
        <w:tc>
          <w:tcPr>
            <w:tcW w:w="631" w:type="pct"/>
            <w:vAlign w:val="center"/>
          </w:tcPr>
          <w:p w14:paraId="583F0A8F">
            <w:pPr>
              <w:pStyle w:val="23"/>
              <w:jc w:val="center"/>
              <w:rPr>
                <w:sz w:val="24"/>
                <w:szCs w:val="24"/>
              </w:rPr>
            </w:pPr>
            <w:r>
              <w:rPr>
                <w:rFonts w:hint="eastAsia"/>
                <w:spacing w:val="-5"/>
                <w:sz w:val="24"/>
                <w:szCs w:val="24"/>
              </w:rPr>
              <w:t>20</w:t>
            </w:r>
          </w:p>
        </w:tc>
      </w:tr>
      <w:tr w14:paraId="3620D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626" w:type="pct"/>
            <w:vAlign w:val="center"/>
          </w:tcPr>
          <w:p w14:paraId="5D804C3B">
            <w:pPr>
              <w:pStyle w:val="23"/>
              <w:jc w:val="center"/>
              <w:rPr>
                <w:sz w:val="24"/>
                <w:szCs w:val="24"/>
              </w:rPr>
            </w:pPr>
            <w:r>
              <w:rPr>
                <w:rFonts w:hint="eastAsia"/>
                <w:sz w:val="24"/>
                <w:szCs w:val="24"/>
              </w:rPr>
              <w:t>六</w:t>
            </w:r>
          </w:p>
        </w:tc>
        <w:tc>
          <w:tcPr>
            <w:tcW w:w="624" w:type="pct"/>
            <w:vAlign w:val="center"/>
          </w:tcPr>
          <w:p w14:paraId="70BC35C3">
            <w:pPr>
              <w:jc w:val="center"/>
              <w:rPr>
                <w:rFonts w:ascii="宋体" w:hAnsi="宋体" w:eastAsia="宋体" w:cs="宋体"/>
                <w:sz w:val="24"/>
                <w:szCs w:val="24"/>
              </w:rPr>
            </w:pPr>
            <w:r>
              <w:rPr>
                <w:rFonts w:hint="eastAsia" w:ascii="宋体" w:hAnsi="宋体" w:eastAsia="宋体" w:cs="宋体"/>
                <w:sz w:val="24"/>
                <w:szCs w:val="24"/>
              </w:rPr>
              <w:t>1</w:t>
            </w:r>
          </w:p>
        </w:tc>
        <w:tc>
          <w:tcPr>
            <w:tcW w:w="624" w:type="pct"/>
            <w:vAlign w:val="center"/>
          </w:tcPr>
          <w:p w14:paraId="29CE23AB">
            <w:pPr>
              <w:jc w:val="center"/>
              <w:rPr>
                <w:rFonts w:ascii="宋体" w:hAnsi="宋体" w:eastAsia="宋体" w:cs="宋体"/>
                <w:sz w:val="24"/>
                <w:szCs w:val="24"/>
              </w:rPr>
            </w:pPr>
          </w:p>
        </w:tc>
        <w:tc>
          <w:tcPr>
            <w:tcW w:w="624" w:type="pct"/>
            <w:vAlign w:val="center"/>
          </w:tcPr>
          <w:p w14:paraId="1AF8DEEB">
            <w:pPr>
              <w:jc w:val="center"/>
              <w:rPr>
                <w:rFonts w:ascii="宋体" w:hAnsi="宋体" w:eastAsia="宋体" w:cs="宋体"/>
                <w:sz w:val="24"/>
                <w:szCs w:val="24"/>
              </w:rPr>
            </w:pPr>
          </w:p>
        </w:tc>
        <w:tc>
          <w:tcPr>
            <w:tcW w:w="624" w:type="pct"/>
            <w:vAlign w:val="center"/>
          </w:tcPr>
          <w:p w14:paraId="284AC014">
            <w:pPr>
              <w:jc w:val="center"/>
              <w:rPr>
                <w:rFonts w:ascii="宋体" w:hAnsi="宋体" w:eastAsia="宋体" w:cs="宋体"/>
                <w:sz w:val="24"/>
                <w:szCs w:val="24"/>
              </w:rPr>
            </w:pPr>
            <w:r>
              <w:rPr>
                <w:rFonts w:hint="eastAsia" w:ascii="宋体" w:hAnsi="宋体" w:eastAsia="宋体" w:cs="宋体"/>
                <w:sz w:val="24"/>
                <w:szCs w:val="24"/>
              </w:rPr>
              <w:t>6</w:t>
            </w:r>
          </w:p>
        </w:tc>
        <w:tc>
          <w:tcPr>
            <w:tcW w:w="624" w:type="pct"/>
            <w:vAlign w:val="center"/>
          </w:tcPr>
          <w:p w14:paraId="7B3E2521">
            <w:pPr>
              <w:pStyle w:val="23"/>
              <w:jc w:val="center"/>
              <w:rPr>
                <w:sz w:val="24"/>
                <w:szCs w:val="24"/>
              </w:rPr>
            </w:pPr>
            <w:r>
              <w:rPr>
                <w:rFonts w:hint="eastAsia"/>
                <w:spacing w:val="-10"/>
                <w:sz w:val="24"/>
                <w:szCs w:val="24"/>
              </w:rPr>
              <w:t>12</w:t>
            </w:r>
          </w:p>
        </w:tc>
        <w:tc>
          <w:tcPr>
            <w:tcW w:w="624" w:type="pct"/>
            <w:vAlign w:val="center"/>
          </w:tcPr>
          <w:p w14:paraId="661D28E0">
            <w:pPr>
              <w:pStyle w:val="23"/>
              <w:jc w:val="center"/>
              <w:rPr>
                <w:sz w:val="24"/>
                <w:szCs w:val="24"/>
              </w:rPr>
            </w:pPr>
            <w:r>
              <w:rPr>
                <w:rFonts w:hint="eastAsia"/>
                <w:sz w:val="24"/>
                <w:szCs w:val="24"/>
                <w:lang w:eastAsia="zh-CN"/>
              </w:rPr>
              <w:t>1</w:t>
            </w:r>
          </w:p>
        </w:tc>
        <w:tc>
          <w:tcPr>
            <w:tcW w:w="631" w:type="pct"/>
            <w:vAlign w:val="center"/>
          </w:tcPr>
          <w:p w14:paraId="155A98F9">
            <w:pPr>
              <w:pStyle w:val="23"/>
              <w:jc w:val="center"/>
              <w:rPr>
                <w:sz w:val="24"/>
                <w:szCs w:val="24"/>
              </w:rPr>
            </w:pPr>
            <w:r>
              <w:rPr>
                <w:rFonts w:hint="eastAsia"/>
                <w:spacing w:val="-10"/>
                <w:sz w:val="24"/>
                <w:szCs w:val="24"/>
                <w:lang w:eastAsia="zh-CN"/>
              </w:rPr>
              <w:t>20</w:t>
            </w:r>
          </w:p>
        </w:tc>
      </w:tr>
      <w:tr w14:paraId="7635D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626" w:type="pct"/>
            <w:vAlign w:val="center"/>
          </w:tcPr>
          <w:p w14:paraId="36896BCF">
            <w:pPr>
              <w:pStyle w:val="23"/>
              <w:jc w:val="center"/>
              <w:rPr>
                <w:sz w:val="24"/>
                <w:szCs w:val="24"/>
              </w:rPr>
            </w:pPr>
            <w:r>
              <w:rPr>
                <w:rFonts w:hint="eastAsia"/>
                <w:spacing w:val="7"/>
                <w:sz w:val="24"/>
                <w:szCs w:val="24"/>
              </w:rPr>
              <w:t>合计</w:t>
            </w:r>
          </w:p>
        </w:tc>
        <w:tc>
          <w:tcPr>
            <w:tcW w:w="624" w:type="pct"/>
            <w:vAlign w:val="center"/>
          </w:tcPr>
          <w:p w14:paraId="15DE1672">
            <w:pPr>
              <w:pStyle w:val="23"/>
              <w:jc w:val="center"/>
              <w:rPr>
                <w:sz w:val="24"/>
                <w:szCs w:val="24"/>
              </w:rPr>
            </w:pPr>
            <w:r>
              <w:rPr>
                <w:rFonts w:hint="eastAsia"/>
                <w:sz w:val="24"/>
                <w:szCs w:val="24"/>
                <w:lang w:eastAsia="zh-CN"/>
              </w:rPr>
              <w:t>3</w:t>
            </w:r>
          </w:p>
        </w:tc>
        <w:tc>
          <w:tcPr>
            <w:tcW w:w="624" w:type="pct"/>
            <w:vAlign w:val="center"/>
          </w:tcPr>
          <w:p w14:paraId="2AF644BF">
            <w:pPr>
              <w:pStyle w:val="23"/>
              <w:jc w:val="center"/>
              <w:rPr>
                <w:sz w:val="24"/>
                <w:szCs w:val="24"/>
              </w:rPr>
            </w:pPr>
            <w:r>
              <w:rPr>
                <w:rFonts w:hint="eastAsia"/>
                <w:spacing w:val="-4"/>
                <w:sz w:val="24"/>
                <w:szCs w:val="24"/>
              </w:rPr>
              <w:t>90</w:t>
            </w:r>
          </w:p>
        </w:tc>
        <w:tc>
          <w:tcPr>
            <w:tcW w:w="624" w:type="pct"/>
            <w:vAlign w:val="center"/>
          </w:tcPr>
          <w:p w14:paraId="6608F8B7">
            <w:pPr>
              <w:pStyle w:val="23"/>
              <w:jc w:val="center"/>
              <w:rPr>
                <w:sz w:val="24"/>
                <w:szCs w:val="24"/>
              </w:rPr>
            </w:pPr>
            <w:r>
              <w:rPr>
                <w:rFonts w:hint="eastAsia"/>
                <w:sz w:val="24"/>
                <w:szCs w:val="24"/>
                <w:lang w:eastAsia="zh-CN"/>
              </w:rPr>
              <w:t>3</w:t>
            </w:r>
          </w:p>
        </w:tc>
        <w:tc>
          <w:tcPr>
            <w:tcW w:w="624" w:type="pct"/>
            <w:vAlign w:val="center"/>
          </w:tcPr>
          <w:p w14:paraId="13B46D16">
            <w:pPr>
              <w:pStyle w:val="23"/>
              <w:jc w:val="center"/>
              <w:rPr>
                <w:sz w:val="24"/>
                <w:szCs w:val="24"/>
              </w:rPr>
            </w:pPr>
            <w:r>
              <w:rPr>
                <w:rFonts w:hint="eastAsia"/>
                <w:sz w:val="24"/>
                <w:szCs w:val="24"/>
                <w:lang w:eastAsia="zh-CN"/>
              </w:rPr>
              <w:t>6</w:t>
            </w:r>
          </w:p>
        </w:tc>
        <w:tc>
          <w:tcPr>
            <w:tcW w:w="624" w:type="pct"/>
            <w:vAlign w:val="center"/>
          </w:tcPr>
          <w:p w14:paraId="0CBF6047">
            <w:pPr>
              <w:pStyle w:val="23"/>
              <w:jc w:val="center"/>
              <w:rPr>
                <w:sz w:val="24"/>
                <w:szCs w:val="24"/>
              </w:rPr>
            </w:pPr>
            <w:r>
              <w:rPr>
                <w:rFonts w:hint="eastAsia"/>
                <w:spacing w:val="-10"/>
                <w:sz w:val="24"/>
                <w:szCs w:val="24"/>
              </w:rPr>
              <w:t>12</w:t>
            </w:r>
          </w:p>
        </w:tc>
        <w:tc>
          <w:tcPr>
            <w:tcW w:w="624" w:type="pct"/>
            <w:vAlign w:val="center"/>
          </w:tcPr>
          <w:p w14:paraId="4705D1E3">
            <w:pPr>
              <w:pStyle w:val="23"/>
              <w:jc w:val="center"/>
              <w:rPr>
                <w:sz w:val="24"/>
                <w:szCs w:val="24"/>
              </w:rPr>
            </w:pPr>
            <w:r>
              <w:rPr>
                <w:rFonts w:hint="eastAsia"/>
                <w:sz w:val="24"/>
                <w:szCs w:val="24"/>
                <w:lang w:eastAsia="zh-CN"/>
              </w:rPr>
              <w:t>6</w:t>
            </w:r>
          </w:p>
        </w:tc>
        <w:tc>
          <w:tcPr>
            <w:tcW w:w="631" w:type="pct"/>
            <w:vAlign w:val="center"/>
          </w:tcPr>
          <w:p w14:paraId="318771F4">
            <w:pPr>
              <w:pStyle w:val="23"/>
              <w:jc w:val="center"/>
              <w:rPr>
                <w:sz w:val="24"/>
                <w:szCs w:val="24"/>
              </w:rPr>
            </w:pPr>
            <w:r>
              <w:rPr>
                <w:rFonts w:hint="eastAsia"/>
                <w:spacing w:val="-9"/>
                <w:sz w:val="24"/>
                <w:szCs w:val="24"/>
                <w:lang w:eastAsia="zh-CN"/>
              </w:rPr>
              <w:t>120</w:t>
            </w:r>
          </w:p>
        </w:tc>
      </w:tr>
    </w:tbl>
    <w:p w14:paraId="5D0478D5">
      <w:pPr>
        <w:overflowPunct w:val="0"/>
        <w:spacing w:line="500" w:lineRule="exact"/>
        <w:ind w:firstLine="560" w:firstLineChars="200"/>
        <w:rPr>
          <w:rFonts w:ascii="黑体" w:hAnsi="黑体" w:eastAsia="黑体" w:cs="黑体"/>
          <w:kern w:val="0"/>
          <w:sz w:val="28"/>
          <w:szCs w:val="28"/>
        </w:rPr>
      </w:pPr>
      <w:r>
        <w:rPr>
          <w:rFonts w:hint="eastAsia" w:ascii="黑体" w:hAnsi="黑体" w:eastAsia="黑体" w:cs="黑体"/>
          <w:kern w:val="0"/>
          <w:sz w:val="28"/>
          <w:szCs w:val="28"/>
        </w:rPr>
        <w:t>3.教学学时统计表</w:t>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23"/>
        <w:gridCol w:w="1024"/>
        <w:gridCol w:w="768"/>
        <w:gridCol w:w="774"/>
        <w:gridCol w:w="768"/>
        <w:gridCol w:w="774"/>
        <w:gridCol w:w="768"/>
        <w:gridCol w:w="773"/>
        <w:gridCol w:w="768"/>
        <w:gridCol w:w="770"/>
      </w:tblGrid>
      <w:tr w14:paraId="7545D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676" w:type="pct"/>
            <w:vAlign w:val="center"/>
          </w:tcPr>
          <w:p w14:paraId="04D8792B">
            <w:pPr>
              <w:pStyle w:val="21"/>
              <w:widowControl w:val="0"/>
              <w:snapToGrid w:val="0"/>
              <w:spacing w:line="240" w:lineRule="auto"/>
              <w:jc w:val="center"/>
              <w:rPr>
                <w:rFonts w:ascii="宋体" w:hAnsi="宋体" w:eastAsia="宋体" w:cs="宋体"/>
                <w:b/>
                <w:sz w:val="24"/>
                <w:szCs w:val="24"/>
              </w:rPr>
            </w:pPr>
            <w:r>
              <w:rPr>
                <w:rFonts w:hint="eastAsia" w:ascii="宋体" w:hAnsi="宋体" w:eastAsia="宋体" w:cs="宋体"/>
                <w:b/>
                <w:sz w:val="24"/>
                <w:szCs w:val="24"/>
              </w:rPr>
              <w:t>课程类型</w:t>
            </w:r>
          </w:p>
        </w:tc>
        <w:tc>
          <w:tcPr>
            <w:tcW w:w="615" w:type="pct"/>
            <w:vAlign w:val="center"/>
          </w:tcPr>
          <w:p w14:paraId="00CA49FC">
            <w:pPr>
              <w:pStyle w:val="21"/>
              <w:widowControl w:val="0"/>
              <w:snapToGrid w:val="0"/>
              <w:spacing w:line="240" w:lineRule="auto"/>
              <w:jc w:val="center"/>
              <w:rPr>
                <w:rFonts w:ascii="宋体" w:hAnsi="宋体" w:eastAsia="宋体" w:cs="宋体"/>
                <w:b/>
                <w:sz w:val="24"/>
                <w:szCs w:val="24"/>
              </w:rPr>
            </w:pPr>
            <w:r>
              <w:rPr>
                <w:rFonts w:hint="eastAsia" w:ascii="宋体" w:hAnsi="宋体" w:eastAsia="宋体" w:cs="宋体"/>
                <w:b/>
                <w:sz w:val="24"/>
                <w:szCs w:val="24"/>
              </w:rPr>
              <w:t>课程性质</w:t>
            </w:r>
          </w:p>
        </w:tc>
        <w:tc>
          <w:tcPr>
            <w:tcW w:w="928" w:type="pct"/>
            <w:gridSpan w:val="2"/>
            <w:vAlign w:val="center"/>
          </w:tcPr>
          <w:p w14:paraId="7E7B32AB">
            <w:pPr>
              <w:pStyle w:val="21"/>
              <w:widowControl w:val="0"/>
              <w:snapToGrid w:val="0"/>
              <w:spacing w:line="240" w:lineRule="auto"/>
              <w:jc w:val="center"/>
              <w:rPr>
                <w:rFonts w:ascii="宋体" w:hAnsi="宋体" w:eastAsia="宋体" w:cs="宋体"/>
                <w:b/>
                <w:sz w:val="24"/>
                <w:szCs w:val="24"/>
              </w:rPr>
            </w:pPr>
            <w:r>
              <w:rPr>
                <w:rFonts w:hint="eastAsia" w:ascii="宋体" w:hAnsi="宋体" w:eastAsia="宋体" w:cs="宋体"/>
                <w:b/>
                <w:sz w:val="24"/>
                <w:szCs w:val="24"/>
              </w:rPr>
              <w:t>学时</w:t>
            </w:r>
          </w:p>
        </w:tc>
        <w:tc>
          <w:tcPr>
            <w:tcW w:w="928" w:type="pct"/>
            <w:gridSpan w:val="2"/>
            <w:vAlign w:val="center"/>
          </w:tcPr>
          <w:p w14:paraId="5449F1F3">
            <w:pPr>
              <w:pStyle w:val="21"/>
              <w:widowControl w:val="0"/>
              <w:snapToGrid w:val="0"/>
              <w:spacing w:line="240" w:lineRule="auto"/>
              <w:jc w:val="center"/>
              <w:rPr>
                <w:rFonts w:ascii="宋体" w:hAnsi="宋体" w:eastAsia="宋体" w:cs="宋体"/>
                <w:b/>
                <w:sz w:val="24"/>
                <w:szCs w:val="24"/>
              </w:rPr>
            </w:pPr>
            <w:r>
              <w:rPr>
                <w:rFonts w:hint="eastAsia" w:ascii="宋体" w:hAnsi="宋体" w:eastAsia="宋体" w:cs="宋体"/>
                <w:b/>
                <w:sz w:val="24"/>
                <w:szCs w:val="24"/>
              </w:rPr>
              <w:t>学时百分比</w:t>
            </w:r>
          </w:p>
        </w:tc>
        <w:tc>
          <w:tcPr>
            <w:tcW w:w="926" w:type="pct"/>
            <w:gridSpan w:val="2"/>
            <w:vAlign w:val="center"/>
          </w:tcPr>
          <w:p w14:paraId="4AC0DD78">
            <w:pPr>
              <w:pStyle w:val="21"/>
              <w:widowControl w:val="0"/>
              <w:snapToGrid w:val="0"/>
              <w:spacing w:line="240" w:lineRule="auto"/>
              <w:jc w:val="center"/>
              <w:rPr>
                <w:rFonts w:ascii="宋体" w:hAnsi="宋体" w:eastAsia="宋体" w:cs="宋体"/>
                <w:b/>
                <w:sz w:val="24"/>
                <w:szCs w:val="24"/>
              </w:rPr>
            </w:pPr>
            <w:r>
              <w:rPr>
                <w:rFonts w:hint="eastAsia" w:ascii="宋体" w:hAnsi="宋体" w:eastAsia="宋体" w:cs="宋体"/>
                <w:b/>
                <w:sz w:val="24"/>
                <w:szCs w:val="24"/>
              </w:rPr>
              <w:t>学分</w:t>
            </w:r>
          </w:p>
        </w:tc>
        <w:tc>
          <w:tcPr>
            <w:tcW w:w="926" w:type="pct"/>
            <w:gridSpan w:val="2"/>
            <w:vAlign w:val="center"/>
          </w:tcPr>
          <w:p w14:paraId="733E315A">
            <w:pPr>
              <w:pStyle w:val="21"/>
              <w:widowControl w:val="0"/>
              <w:snapToGrid w:val="0"/>
              <w:spacing w:line="240" w:lineRule="auto"/>
              <w:jc w:val="center"/>
              <w:rPr>
                <w:rFonts w:ascii="宋体" w:hAnsi="宋体" w:eastAsia="宋体" w:cs="宋体"/>
                <w:b/>
                <w:sz w:val="24"/>
                <w:szCs w:val="24"/>
              </w:rPr>
            </w:pPr>
            <w:r>
              <w:rPr>
                <w:rFonts w:hint="eastAsia" w:ascii="宋体" w:hAnsi="宋体" w:eastAsia="宋体" w:cs="宋体"/>
                <w:b/>
                <w:sz w:val="24"/>
                <w:szCs w:val="24"/>
              </w:rPr>
              <w:t>学分百分比</w:t>
            </w:r>
          </w:p>
        </w:tc>
      </w:tr>
      <w:tr w14:paraId="333B3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676" w:type="pct"/>
            <w:vMerge w:val="restart"/>
            <w:tcBorders>
              <w:bottom w:val="nil"/>
            </w:tcBorders>
            <w:vAlign w:val="center"/>
          </w:tcPr>
          <w:p w14:paraId="31D71DEF">
            <w:pPr>
              <w:pStyle w:val="23"/>
              <w:jc w:val="center"/>
              <w:rPr>
                <w:sz w:val="24"/>
                <w:szCs w:val="24"/>
              </w:rPr>
            </w:pPr>
            <w:r>
              <w:rPr>
                <w:rFonts w:hint="eastAsia"/>
                <w:sz w:val="24"/>
                <w:szCs w:val="24"/>
              </w:rPr>
              <w:t>公共基础课</w:t>
            </w:r>
          </w:p>
        </w:tc>
        <w:tc>
          <w:tcPr>
            <w:tcW w:w="615" w:type="pct"/>
            <w:vAlign w:val="center"/>
          </w:tcPr>
          <w:p w14:paraId="3CBCC40B">
            <w:pPr>
              <w:pStyle w:val="23"/>
              <w:jc w:val="center"/>
              <w:rPr>
                <w:sz w:val="24"/>
                <w:szCs w:val="24"/>
              </w:rPr>
            </w:pPr>
            <w:r>
              <w:rPr>
                <w:rFonts w:hint="eastAsia"/>
                <w:sz w:val="24"/>
                <w:szCs w:val="24"/>
              </w:rPr>
              <w:t>必修</w:t>
            </w:r>
          </w:p>
        </w:tc>
        <w:tc>
          <w:tcPr>
            <w:tcW w:w="462" w:type="pct"/>
            <w:vAlign w:val="center"/>
          </w:tcPr>
          <w:p w14:paraId="0E156574">
            <w:pPr>
              <w:pStyle w:val="23"/>
              <w:jc w:val="center"/>
              <w:rPr>
                <w:sz w:val="24"/>
                <w:szCs w:val="24"/>
                <w:lang w:eastAsia="zh-CN"/>
              </w:rPr>
            </w:pPr>
            <w:r>
              <w:rPr>
                <w:rFonts w:hint="eastAsia"/>
                <w:sz w:val="24"/>
                <w:szCs w:val="24"/>
              </w:rPr>
              <w:t>1</w:t>
            </w:r>
            <w:r>
              <w:rPr>
                <w:rFonts w:hint="eastAsia"/>
                <w:sz w:val="24"/>
                <w:szCs w:val="24"/>
                <w:lang w:eastAsia="zh-CN"/>
              </w:rPr>
              <w:t>326</w:t>
            </w:r>
          </w:p>
        </w:tc>
        <w:tc>
          <w:tcPr>
            <w:tcW w:w="465" w:type="pct"/>
            <w:vMerge w:val="restart"/>
            <w:tcBorders>
              <w:bottom w:val="nil"/>
            </w:tcBorders>
            <w:vAlign w:val="center"/>
          </w:tcPr>
          <w:p w14:paraId="46D2BF5E">
            <w:pPr>
              <w:pStyle w:val="23"/>
              <w:jc w:val="center"/>
              <w:rPr>
                <w:sz w:val="24"/>
                <w:szCs w:val="24"/>
                <w:lang w:eastAsia="zh-CN"/>
              </w:rPr>
            </w:pPr>
            <w:r>
              <w:rPr>
                <w:rFonts w:hint="eastAsia"/>
                <w:sz w:val="24"/>
                <w:szCs w:val="24"/>
                <w:lang w:eastAsia="zh-CN"/>
              </w:rPr>
              <w:t>1362</w:t>
            </w:r>
          </w:p>
        </w:tc>
        <w:tc>
          <w:tcPr>
            <w:tcW w:w="462" w:type="pct"/>
            <w:vAlign w:val="center"/>
          </w:tcPr>
          <w:p w14:paraId="5D2B9DCB">
            <w:pPr>
              <w:pStyle w:val="23"/>
              <w:jc w:val="center"/>
              <w:rPr>
                <w:sz w:val="24"/>
                <w:szCs w:val="24"/>
              </w:rPr>
            </w:pPr>
            <w:r>
              <w:rPr>
                <w:rFonts w:hint="eastAsia"/>
                <w:sz w:val="24"/>
                <w:szCs w:val="24"/>
                <w:lang w:eastAsia="zh-CN"/>
              </w:rPr>
              <w:t>36.50</w:t>
            </w:r>
            <w:r>
              <w:rPr>
                <w:rFonts w:hint="eastAsia"/>
                <w:sz w:val="24"/>
                <w:szCs w:val="24"/>
              </w:rPr>
              <w:t>%</w:t>
            </w:r>
          </w:p>
        </w:tc>
        <w:tc>
          <w:tcPr>
            <w:tcW w:w="465" w:type="pct"/>
            <w:vMerge w:val="restart"/>
            <w:tcBorders>
              <w:bottom w:val="nil"/>
            </w:tcBorders>
            <w:vAlign w:val="center"/>
          </w:tcPr>
          <w:p w14:paraId="61DF8928">
            <w:pPr>
              <w:pStyle w:val="23"/>
              <w:jc w:val="center"/>
              <w:rPr>
                <w:sz w:val="24"/>
                <w:szCs w:val="24"/>
              </w:rPr>
            </w:pPr>
            <w:r>
              <w:rPr>
                <w:rFonts w:hint="eastAsia"/>
                <w:sz w:val="24"/>
                <w:szCs w:val="24"/>
              </w:rPr>
              <w:t>37.</w:t>
            </w:r>
            <w:r>
              <w:rPr>
                <w:rFonts w:hint="eastAsia"/>
                <w:sz w:val="24"/>
                <w:szCs w:val="24"/>
                <w:lang w:eastAsia="zh-CN"/>
              </w:rPr>
              <w:t>52</w:t>
            </w:r>
            <w:r>
              <w:rPr>
                <w:rFonts w:hint="eastAsia"/>
                <w:sz w:val="24"/>
                <w:szCs w:val="24"/>
              </w:rPr>
              <w:t>%</w:t>
            </w:r>
          </w:p>
        </w:tc>
        <w:tc>
          <w:tcPr>
            <w:tcW w:w="462" w:type="pct"/>
            <w:vAlign w:val="center"/>
          </w:tcPr>
          <w:p w14:paraId="39631744">
            <w:pPr>
              <w:pStyle w:val="23"/>
              <w:jc w:val="center"/>
              <w:rPr>
                <w:sz w:val="24"/>
                <w:szCs w:val="24"/>
                <w:lang w:eastAsia="zh-CN"/>
              </w:rPr>
            </w:pPr>
            <w:r>
              <w:rPr>
                <w:rFonts w:hint="eastAsia"/>
                <w:sz w:val="24"/>
                <w:szCs w:val="24"/>
                <w:lang w:eastAsia="zh-CN"/>
              </w:rPr>
              <w:t>73</w:t>
            </w:r>
          </w:p>
        </w:tc>
        <w:tc>
          <w:tcPr>
            <w:tcW w:w="465" w:type="pct"/>
            <w:vMerge w:val="restart"/>
            <w:tcBorders>
              <w:bottom w:val="nil"/>
            </w:tcBorders>
            <w:vAlign w:val="center"/>
          </w:tcPr>
          <w:p w14:paraId="4D4DA0A0">
            <w:pPr>
              <w:pStyle w:val="23"/>
              <w:jc w:val="center"/>
              <w:rPr>
                <w:sz w:val="24"/>
                <w:szCs w:val="24"/>
                <w:lang w:eastAsia="zh-CN"/>
              </w:rPr>
            </w:pPr>
            <w:r>
              <w:rPr>
                <w:rFonts w:hint="eastAsia"/>
                <w:sz w:val="24"/>
                <w:szCs w:val="24"/>
                <w:lang w:eastAsia="zh-CN"/>
              </w:rPr>
              <w:t>75</w:t>
            </w:r>
          </w:p>
        </w:tc>
        <w:tc>
          <w:tcPr>
            <w:tcW w:w="462" w:type="pct"/>
            <w:vAlign w:val="center"/>
          </w:tcPr>
          <w:p w14:paraId="55DE0D43">
            <w:pPr>
              <w:pStyle w:val="23"/>
              <w:jc w:val="center"/>
              <w:rPr>
                <w:sz w:val="24"/>
                <w:szCs w:val="24"/>
              </w:rPr>
            </w:pPr>
            <w:r>
              <w:rPr>
                <w:rFonts w:hint="eastAsia"/>
                <w:sz w:val="24"/>
                <w:szCs w:val="24"/>
              </w:rPr>
              <w:t>3</w:t>
            </w:r>
            <w:r>
              <w:rPr>
                <w:rFonts w:hint="eastAsia"/>
                <w:sz w:val="24"/>
                <w:szCs w:val="24"/>
                <w:lang w:eastAsia="zh-CN"/>
              </w:rPr>
              <w:t>8.62</w:t>
            </w:r>
            <w:r>
              <w:rPr>
                <w:rFonts w:hint="eastAsia"/>
                <w:sz w:val="24"/>
                <w:szCs w:val="24"/>
              </w:rPr>
              <w:t>%</w:t>
            </w:r>
          </w:p>
        </w:tc>
        <w:tc>
          <w:tcPr>
            <w:tcW w:w="465" w:type="pct"/>
            <w:vMerge w:val="restart"/>
            <w:tcBorders>
              <w:bottom w:val="nil"/>
            </w:tcBorders>
            <w:vAlign w:val="center"/>
          </w:tcPr>
          <w:p w14:paraId="6E768E44">
            <w:pPr>
              <w:pStyle w:val="23"/>
              <w:jc w:val="center"/>
              <w:rPr>
                <w:sz w:val="24"/>
                <w:szCs w:val="24"/>
              </w:rPr>
            </w:pPr>
            <w:r>
              <w:rPr>
                <w:rFonts w:hint="eastAsia"/>
                <w:sz w:val="24"/>
                <w:szCs w:val="24"/>
              </w:rPr>
              <w:t>3</w:t>
            </w:r>
            <w:r>
              <w:rPr>
                <w:rFonts w:hint="eastAsia"/>
                <w:sz w:val="24"/>
                <w:szCs w:val="24"/>
                <w:lang w:eastAsia="zh-CN"/>
              </w:rPr>
              <w:t>9.68</w:t>
            </w:r>
            <w:r>
              <w:rPr>
                <w:rFonts w:hint="eastAsia"/>
                <w:sz w:val="24"/>
                <w:szCs w:val="24"/>
              </w:rPr>
              <w:t>%</w:t>
            </w:r>
          </w:p>
        </w:tc>
      </w:tr>
      <w:tr w14:paraId="7CEEE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76" w:type="pct"/>
            <w:vMerge w:val="continue"/>
            <w:tcBorders>
              <w:top w:val="nil"/>
            </w:tcBorders>
            <w:vAlign w:val="center"/>
          </w:tcPr>
          <w:p w14:paraId="068108D1">
            <w:pPr>
              <w:pStyle w:val="23"/>
              <w:jc w:val="center"/>
              <w:rPr>
                <w:sz w:val="24"/>
                <w:szCs w:val="24"/>
              </w:rPr>
            </w:pPr>
          </w:p>
        </w:tc>
        <w:tc>
          <w:tcPr>
            <w:tcW w:w="615" w:type="pct"/>
            <w:vAlign w:val="center"/>
          </w:tcPr>
          <w:p w14:paraId="367C9C9D">
            <w:pPr>
              <w:pStyle w:val="23"/>
              <w:jc w:val="center"/>
              <w:rPr>
                <w:sz w:val="24"/>
                <w:szCs w:val="24"/>
              </w:rPr>
            </w:pPr>
            <w:r>
              <w:rPr>
                <w:rFonts w:hint="eastAsia"/>
                <w:sz w:val="24"/>
                <w:szCs w:val="24"/>
              </w:rPr>
              <w:t>选修</w:t>
            </w:r>
          </w:p>
        </w:tc>
        <w:tc>
          <w:tcPr>
            <w:tcW w:w="462" w:type="pct"/>
            <w:vAlign w:val="center"/>
          </w:tcPr>
          <w:p w14:paraId="56FCAF2B">
            <w:pPr>
              <w:pStyle w:val="23"/>
              <w:jc w:val="center"/>
              <w:rPr>
                <w:sz w:val="24"/>
                <w:szCs w:val="24"/>
                <w:lang w:eastAsia="zh-CN"/>
              </w:rPr>
            </w:pPr>
            <w:r>
              <w:rPr>
                <w:rFonts w:hint="eastAsia"/>
                <w:sz w:val="24"/>
                <w:szCs w:val="24"/>
                <w:lang w:eastAsia="zh-CN"/>
              </w:rPr>
              <w:t>36</w:t>
            </w:r>
          </w:p>
        </w:tc>
        <w:tc>
          <w:tcPr>
            <w:tcW w:w="465" w:type="pct"/>
            <w:vMerge w:val="continue"/>
            <w:tcBorders>
              <w:top w:val="nil"/>
            </w:tcBorders>
            <w:vAlign w:val="center"/>
          </w:tcPr>
          <w:p w14:paraId="467E9BA7">
            <w:pPr>
              <w:pStyle w:val="23"/>
              <w:jc w:val="center"/>
              <w:rPr>
                <w:sz w:val="24"/>
                <w:szCs w:val="24"/>
              </w:rPr>
            </w:pPr>
          </w:p>
        </w:tc>
        <w:tc>
          <w:tcPr>
            <w:tcW w:w="462" w:type="pct"/>
            <w:vAlign w:val="center"/>
          </w:tcPr>
          <w:p w14:paraId="53BC3DF5">
            <w:pPr>
              <w:pStyle w:val="23"/>
              <w:jc w:val="center"/>
              <w:rPr>
                <w:sz w:val="24"/>
                <w:szCs w:val="24"/>
              </w:rPr>
            </w:pPr>
            <w:r>
              <w:rPr>
                <w:rFonts w:hint="eastAsia"/>
                <w:sz w:val="24"/>
                <w:szCs w:val="24"/>
                <w:lang w:eastAsia="zh-CN"/>
              </w:rPr>
              <w:t>1.02</w:t>
            </w:r>
            <w:r>
              <w:rPr>
                <w:rFonts w:hint="eastAsia"/>
                <w:sz w:val="24"/>
                <w:szCs w:val="24"/>
              </w:rPr>
              <w:t>%</w:t>
            </w:r>
          </w:p>
        </w:tc>
        <w:tc>
          <w:tcPr>
            <w:tcW w:w="465" w:type="pct"/>
            <w:vMerge w:val="continue"/>
            <w:tcBorders>
              <w:top w:val="nil"/>
            </w:tcBorders>
            <w:vAlign w:val="center"/>
          </w:tcPr>
          <w:p w14:paraId="267F0458">
            <w:pPr>
              <w:pStyle w:val="23"/>
              <w:jc w:val="center"/>
              <w:rPr>
                <w:sz w:val="24"/>
                <w:szCs w:val="24"/>
              </w:rPr>
            </w:pPr>
          </w:p>
        </w:tc>
        <w:tc>
          <w:tcPr>
            <w:tcW w:w="462" w:type="pct"/>
            <w:vAlign w:val="center"/>
          </w:tcPr>
          <w:p w14:paraId="59737361">
            <w:pPr>
              <w:pStyle w:val="23"/>
              <w:jc w:val="center"/>
              <w:rPr>
                <w:sz w:val="24"/>
                <w:szCs w:val="24"/>
                <w:lang w:eastAsia="zh-CN"/>
              </w:rPr>
            </w:pPr>
            <w:r>
              <w:rPr>
                <w:rFonts w:hint="eastAsia"/>
                <w:sz w:val="24"/>
                <w:szCs w:val="24"/>
                <w:lang w:eastAsia="zh-CN"/>
              </w:rPr>
              <w:t>2</w:t>
            </w:r>
          </w:p>
        </w:tc>
        <w:tc>
          <w:tcPr>
            <w:tcW w:w="465" w:type="pct"/>
            <w:vMerge w:val="continue"/>
            <w:tcBorders>
              <w:top w:val="nil"/>
            </w:tcBorders>
            <w:vAlign w:val="center"/>
          </w:tcPr>
          <w:p w14:paraId="7AF7484A">
            <w:pPr>
              <w:pStyle w:val="23"/>
              <w:jc w:val="center"/>
              <w:rPr>
                <w:sz w:val="24"/>
                <w:szCs w:val="24"/>
              </w:rPr>
            </w:pPr>
          </w:p>
        </w:tc>
        <w:tc>
          <w:tcPr>
            <w:tcW w:w="462" w:type="pct"/>
            <w:vAlign w:val="center"/>
          </w:tcPr>
          <w:p w14:paraId="050417D0">
            <w:pPr>
              <w:pStyle w:val="23"/>
              <w:jc w:val="center"/>
              <w:rPr>
                <w:sz w:val="24"/>
                <w:szCs w:val="24"/>
              </w:rPr>
            </w:pPr>
            <w:r>
              <w:rPr>
                <w:rFonts w:hint="eastAsia"/>
                <w:sz w:val="24"/>
                <w:szCs w:val="24"/>
                <w:lang w:eastAsia="zh-CN"/>
              </w:rPr>
              <w:t>1.06</w:t>
            </w:r>
            <w:r>
              <w:rPr>
                <w:rFonts w:hint="eastAsia"/>
                <w:sz w:val="24"/>
                <w:szCs w:val="24"/>
              </w:rPr>
              <w:t>%</w:t>
            </w:r>
          </w:p>
        </w:tc>
        <w:tc>
          <w:tcPr>
            <w:tcW w:w="465" w:type="pct"/>
            <w:vMerge w:val="continue"/>
            <w:tcBorders>
              <w:top w:val="nil"/>
            </w:tcBorders>
            <w:vAlign w:val="center"/>
          </w:tcPr>
          <w:p w14:paraId="71C8A756">
            <w:pPr>
              <w:pStyle w:val="23"/>
              <w:jc w:val="center"/>
              <w:rPr>
                <w:sz w:val="24"/>
                <w:szCs w:val="24"/>
              </w:rPr>
            </w:pPr>
          </w:p>
        </w:tc>
      </w:tr>
      <w:tr w14:paraId="1602C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676" w:type="pct"/>
            <w:vMerge w:val="restart"/>
            <w:tcBorders>
              <w:bottom w:val="nil"/>
            </w:tcBorders>
            <w:vAlign w:val="center"/>
          </w:tcPr>
          <w:p w14:paraId="5D84AF19">
            <w:pPr>
              <w:pStyle w:val="23"/>
              <w:jc w:val="center"/>
              <w:rPr>
                <w:sz w:val="24"/>
                <w:szCs w:val="24"/>
              </w:rPr>
            </w:pPr>
            <w:r>
              <w:rPr>
                <w:rFonts w:hint="eastAsia"/>
                <w:sz w:val="24"/>
                <w:szCs w:val="24"/>
              </w:rPr>
              <w:t>专业技能课</w:t>
            </w:r>
          </w:p>
        </w:tc>
        <w:tc>
          <w:tcPr>
            <w:tcW w:w="615" w:type="pct"/>
            <w:vAlign w:val="center"/>
          </w:tcPr>
          <w:p w14:paraId="58929EA4">
            <w:pPr>
              <w:pStyle w:val="23"/>
              <w:jc w:val="center"/>
              <w:rPr>
                <w:sz w:val="24"/>
                <w:szCs w:val="24"/>
              </w:rPr>
            </w:pPr>
            <w:r>
              <w:rPr>
                <w:rFonts w:hint="eastAsia"/>
                <w:sz w:val="24"/>
                <w:szCs w:val="24"/>
              </w:rPr>
              <w:t>必修</w:t>
            </w:r>
          </w:p>
        </w:tc>
        <w:tc>
          <w:tcPr>
            <w:tcW w:w="462" w:type="pct"/>
            <w:vAlign w:val="center"/>
          </w:tcPr>
          <w:p w14:paraId="76ECAED6">
            <w:pPr>
              <w:pStyle w:val="23"/>
              <w:jc w:val="center"/>
              <w:rPr>
                <w:sz w:val="24"/>
                <w:szCs w:val="24"/>
                <w:lang w:eastAsia="zh-CN"/>
              </w:rPr>
            </w:pPr>
            <w:r>
              <w:rPr>
                <w:rFonts w:hint="eastAsia"/>
                <w:sz w:val="24"/>
                <w:szCs w:val="24"/>
                <w:lang w:eastAsia="zh-CN"/>
              </w:rPr>
              <w:t>1368</w:t>
            </w:r>
          </w:p>
        </w:tc>
        <w:tc>
          <w:tcPr>
            <w:tcW w:w="465" w:type="pct"/>
            <w:vMerge w:val="restart"/>
            <w:tcBorders>
              <w:bottom w:val="nil"/>
            </w:tcBorders>
            <w:vAlign w:val="center"/>
          </w:tcPr>
          <w:p w14:paraId="7648D825">
            <w:pPr>
              <w:pStyle w:val="23"/>
              <w:jc w:val="center"/>
              <w:rPr>
                <w:sz w:val="24"/>
                <w:szCs w:val="24"/>
                <w:lang w:eastAsia="zh-CN"/>
              </w:rPr>
            </w:pPr>
            <w:r>
              <w:rPr>
                <w:rFonts w:hint="eastAsia"/>
                <w:sz w:val="24"/>
                <w:szCs w:val="24"/>
              </w:rPr>
              <w:t>17</w:t>
            </w:r>
            <w:r>
              <w:rPr>
                <w:rFonts w:hint="eastAsia"/>
                <w:sz w:val="24"/>
                <w:szCs w:val="24"/>
                <w:lang w:eastAsia="zh-CN"/>
              </w:rPr>
              <w:t>28</w:t>
            </w:r>
          </w:p>
        </w:tc>
        <w:tc>
          <w:tcPr>
            <w:tcW w:w="462" w:type="pct"/>
            <w:vAlign w:val="center"/>
          </w:tcPr>
          <w:p w14:paraId="2CDDCFA8">
            <w:pPr>
              <w:pStyle w:val="23"/>
              <w:jc w:val="center"/>
              <w:rPr>
                <w:sz w:val="24"/>
                <w:szCs w:val="24"/>
              </w:rPr>
            </w:pPr>
            <w:r>
              <w:rPr>
                <w:rFonts w:hint="eastAsia"/>
                <w:sz w:val="24"/>
                <w:szCs w:val="24"/>
                <w:lang w:eastAsia="zh-CN"/>
              </w:rPr>
              <w:t>37.69</w:t>
            </w:r>
            <w:r>
              <w:rPr>
                <w:rFonts w:hint="eastAsia"/>
                <w:sz w:val="24"/>
                <w:szCs w:val="24"/>
              </w:rPr>
              <w:t>%</w:t>
            </w:r>
          </w:p>
        </w:tc>
        <w:tc>
          <w:tcPr>
            <w:tcW w:w="465" w:type="pct"/>
            <w:vMerge w:val="restart"/>
            <w:tcBorders>
              <w:bottom w:val="nil"/>
            </w:tcBorders>
            <w:vAlign w:val="center"/>
          </w:tcPr>
          <w:p w14:paraId="77DC340D">
            <w:pPr>
              <w:pStyle w:val="23"/>
              <w:jc w:val="center"/>
              <w:rPr>
                <w:sz w:val="24"/>
                <w:szCs w:val="24"/>
              </w:rPr>
            </w:pPr>
            <w:r>
              <w:rPr>
                <w:rFonts w:hint="eastAsia"/>
                <w:sz w:val="24"/>
                <w:szCs w:val="24"/>
                <w:lang w:eastAsia="zh-CN"/>
              </w:rPr>
              <w:t>47</w:t>
            </w:r>
            <w:r>
              <w:rPr>
                <w:rFonts w:hint="eastAsia"/>
                <w:sz w:val="24"/>
                <w:szCs w:val="24"/>
              </w:rPr>
              <w:t>.</w:t>
            </w:r>
            <w:r>
              <w:rPr>
                <w:rFonts w:hint="eastAsia"/>
                <w:sz w:val="24"/>
                <w:szCs w:val="24"/>
                <w:lang w:eastAsia="zh-CN"/>
              </w:rPr>
              <w:t>60</w:t>
            </w:r>
            <w:r>
              <w:rPr>
                <w:rFonts w:hint="eastAsia"/>
                <w:sz w:val="24"/>
                <w:szCs w:val="24"/>
              </w:rPr>
              <w:t>%</w:t>
            </w:r>
          </w:p>
        </w:tc>
        <w:tc>
          <w:tcPr>
            <w:tcW w:w="462" w:type="pct"/>
            <w:vAlign w:val="center"/>
          </w:tcPr>
          <w:p w14:paraId="2636D305">
            <w:pPr>
              <w:pStyle w:val="23"/>
              <w:jc w:val="center"/>
              <w:rPr>
                <w:sz w:val="24"/>
                <w:szCs w:val="24"/>
                <w:lang w:eastAsia="zh-CN"/>
              </w:rPr>
            </w:pPr>
            <w:r>
              <w:rPr>
                <w:rFonts w:hint="eastAsia"/>
                <w:sz w:val="24"/>
                <w:szCs w:val="24"/>
                <w:lang w:eastAsia="zh-CN"/>
              </w:rPr>
              <w:t>76</w:t>
            </w:r>
          </w:p>
        </w:tc>
        <w:tc>
          <w:tcPr>
            <w:tcW w:w="465" w:type="pct"/>
            <w:vMerge w:val="restart"/>
            <w:tcBorders>
              <w:bottom w:val="nil"/>
            </w:tcBorders>
            <w:vAlign w:val="center"/>
          </w:tcPr>
          <w:p w14:paraId="67EA5197">
            <w:pPr>
              <w:pStyle w:val="23"/>
              <w:jc w:val="center"/>
              <w:rPr>
                <w:sz w:val="24"/>
                <w:szCs w:val="24"/>
                <w:lang w:eastAsia="zh-CN"/>
              </w:rPr>
            </w:pPr>
            <w:r>
              <w:rPr>
                <w:rFonts w:hint="eastAsia"/>
                <w:sz w:val="24"/>
                <w:szCs w:val="24"/>
                <w:lang w:eastAsia="zh-CN"/>
              </w:rPr>
              <w:t>96</w:t>
            </w:r>
          </w:p>
        </w:tc>
        <w:tc>
          <w:tcPr>
            <w:tcW w:w="462" w:type="pct"/>
            <w:vAlign w:val="center"/>
          </w:tcPr>
          <w:p w14:paraId="2E117264">
            <w:pPr>
              <w:pStyle w:val="23"/>
              <w:jc w:val="center"/>
              <w:rPr>
                <w:sz w:val="24"/>
                <w:szCs w:val="24"/>
              </w:rPr>
            </w:pPr>
            <w:r>
              <w:rPr>
                <w:rFonts w:hint="eastAsia"/>
                <w:sz w:val="24"/>
                <w:szCs w:val="24"/>
                <w:lang w:eastAsia="zh-CN"/>
              </w:rPr>
              <w:t>40.21</w:t>
            </w:r>
            <w:r>
              <w:rPr>
                <w:rFonts w:hint="eastAsia"/>
                <w:sz w:val="24"/>
                <w:szCs w:val="24"/>
              </w:rPr>
              <w:t>%</w:t>
            </w:r>
          </w:p>
        </w:tc>
        <w:tc>
          <w:tcPr>
            <w:tcW w:w="465" w:type="pct"/>
            <w:vMerge w:val="restart"/>
            <w:tcBorders>
              <w:bottom w:val="nil"/>
            </w:tcBorders>
            <w:vAlign w:val="center"/>
          </w:tcPr>
          <w:p w14:paraId="5619204F">
            <w:pPr>
              <w:pStyle w:val="23"/>
              <w:jc w:val="center"/>
              <w:rPr>
                <w:sz w:val="24"/>
                <w:szCs w:val="24"/>
              </w:rPr>
            </w:pPr>
            <w:r>
              <w:rPr>
                <w:rFonts w:hint="eastAsia"/>
                <w:sz w:val="24"/>
                <w:szCs w:val="24"/>
                <w:lang w:eastAsia="zh-CN"/>
              </w:rPr>
              <w:t>50.79</w:t>
            </w:r>
            <w:r>
              <w:rPr>
                <w:rFonts w:hint="eastAsia"/>
                <w:sz w:val="24"/>
                <w:szCs w:val="24"/>
              </w:rPr>
              <w:t>%</w:t>
            </w:r>
          </w:p>
        </w:tc>
      </w:tr>
      <w:tr w14:paraId="57255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76" w:type="pct"/>
            <w:vMerge w:val="continue"/>
            <w:tcBorders>
              <w:top w:val="nil"/>
            </w:tcBorders>
            <w:vAlign w:val="center"/>
          </w:tcPr>
          <w:p w14:paraId="5F27D3F7">
            <w:pPr>
              <w:pStyle w:val="23"/>
              <w:jc w:val="center"/>
              <w:rPr>
                <w:sz w:val="24"/>
                <w:szCs w:val="24"/>
              </w:rPr>
            </w:pPr>
          </w:p>
        </w:tc>
        <w:tc>
          <w:tcPr>
            <w:tcW w:w="615" w:type="pct"/>
            <w:vAlign w:val="center"/>
          </w:tcPr>
          <w:p w14:paraId="10D77D7A">
            <w:pPr>
              <w:pStyle w:val="23"/>
              <w:jc w:val="center"/>
              <w:rPr>
                <w:sz w:val="24"/>
                <w:szCs w:val="24"/>
              </w:rPr>
            </w:pPr>
            <w:r>
              <w:rPr>
                <w:rFonts w:hint="eastAsia"/>
                <w:sz w:val="24"/>
                <w:szCs w:val="24"/>
              </w:rPr>
              <w:t>选修</w:t>
            </w:r>
          </w:p>
        </w:tc>
        <w:tc>
          <w:tcPr>
            <w:tcW w:w="462" w:type="pct"/>
            <w:vAlign w:val="center"/>
          </w:tcPr>
          <w:p w14:paraId="48DAA4B6">
            <w:pPr>
              <w:pStyle w:val="23"/>
              <w:jc w:val="center"/>
              <w:rPr>
                <w:sz w:val="24"/>
                <w:szCs w:val="24"/>
                <w:lang w:eastAsia="zh-CN"/>
              </w:rPr>
            </w:pPr>
            <w:r>
              <w:rPr>
                <w:rFonts w:hint="eastAsia"/>
                <w:sz w:val="24"/>
                <w:szCs w:val="24"/>
                <w:lang w:eastAsia="zh-CN"/>
              </w:rPr>
              <w:t>360</w:t>
            </w:r>
          </w:p>
        </w:tc>
        <w:tc>
          <w:tcPr>
            <w:tcW w:w="465" w:type="pct"/>
            <w:vMerge w:val="continue"/>
            <w:tcBorders>
              <w:top w:val="nil"/>
            </w:tcBorders>
            <w:vAlign w:val="center"/>
          </w:tcPr>
          <w:p w14:paraId="73F1EF44">
            <w:pPr>
              <w:pStyle w:val="23"/>
              <w:jc w:val="center"/>
              <w:rPr>
                <w:sz w:val="24"/>
                <w:szCs w:val="24"/>
              </w:rPr>
            </w:pPr>
          </w:p>
        </w:tc>
        <w:tc>
          <w:tcPr>
            <w:tcW w:w="462" w:type="pct"/>
            <w:vAlign w:val="center"/>
          </w:tcPr>
          <w:p w14:paraId="452308D0">
            <w:pPr>
              <w:pStyle w:val="23"/>
              <w:jc w:val="center"/>
              <w:rPr>
                <w:sz w:val="24"/>
                <w:szCs w:val="24"/>
              </w:rPr>
            </w:pPr>
            <w:r>
              <w:rPr>
                <w:rFonts w:hint="eastAsia"/>
                <w:sz w:val="24"/>
                <w:szCs w:val="24"/>
                <w:lang w:eastAsia="zh-CN"/>
              </w:rPr>
              <w:t>9.91</w:t>
            </w:r>
            <w:r>
              <w:rPr>
                <w:rFonts w:hint="eastAsia"/>
                <w:sz w:val="24"/>
                <w:szCs w:val="24"/>
              </w:rPr>
              <w:t>%</w:t>
            </w:r>
          </w:p>
        </w:tc>
        <w:tc>
          <w:tcPr>
            <w:tcW w:w="465" w:type="pct"/>
            <w:vMerge w:val="continue"/>
            <w:tcBorders>
              <w:top w:val="nil"/>
            </w:tcBorders>
            <w:vAlign w:val="center"/>
          </w:tcPr>
          <w:p w14:paraId="3357657E">
            <w:pPr>
              <w:pStyle w:val="23"/>
              <w:jc w:val="center"/>
              <w:rPr>
                <w:sz w:val="24"/>
                <w:szCs w:val="24"/>
              </w:rPr>
            </w:pPr>
          </w:p>
        </w:tc>
        <w:tc>
          <w:tcPr>
            <w:tcW w:w="462" w:type="pct"/>
            <w:vAlign w:val="center"/>
          </w:tcPr>
          <w:p w14:paraId="1C0130EA">
            <w:pPr>
              <w:pStyle w:val="23"/>
              <w:jc w:val="center"/>
              <w:rPr>
                <w:sz w:val="24"/>
                <w:szCs w:val="24"/>
                <w:lang w:eastAsia="zh-CN"/>
              </w:rPr>
            </w:pPr>
            <w:r>
              <w:rPr>
                <w:rFonts w:hint="eastAsia"/>
                <w:sz w:val="24"/>
                <w:szCs w:val="24"/>
                <w:lang w:eastAsia="zh-CN"/>
              </w:rPr>
              <w:t>20</w:t>
            </w:r>
          </w:p>
        </w:tc>
        <w:tc>
          <w:tcPr>
            <w:tcW w:w="465" w:type="pct"/>
            <w:vMerge w:val="continue"/>
            <w:tcBorders>
              <w:top w:val="nil"/>
            </w:tcBorders>
            <w:vAlign w:val="center"/>
          </w:tcPr>
          <w:p w14:paraId="27F844F1">
            <w:pPr>
              <w:pStyle w:val="23"/>
              <w:jc w:val="center"/>
              <w:rPr>
                <w:sz w:val="24"/>
                <w:szCs w:val="24"/>
              </w:rPr>
            </w:pPr>
          </w:p>
        </w:tc>
        <w:tc>
          <w:tcPr>
            <w:tcW w:w="462" w:type="pct"/>
            <w:vAlign w:val="center"/>
          </w:tcPr>
          <w:p w14:paraId="2EBB6F37">
            <w:pPr>
              <w:pStyle w:val="23"/>
              <w:jc w:val="center"/>
              <w:rPr>
                <w:sz w:val="24"/>
                <w:szCs w:val="24"/>
              </w:rPr>
            </w:pPr>
            <w:r>
              <w:rPr>
                <w:rFonts w:hint="eastAsia"/>
                <w:sz w:val="24"/>
                <w:szCs w:val="24"/>
                <w:lang w:eastAsia="zh-CN"/>
              </w:rPr>
              <w:t>10.58</w:t>
            </w:r>
            <w:r>
              <w:rPr>
                <w:rFonts w:hint="eastAsia"/>
                <w:sz w:val="24"/>
                <w:szCs w:val="24"/>
              </w:rPr>
              <w:t>%</w:t>
            </w:r>
          </w:p>
        </w:tc>
        <w:tc>
          <w:tcPr>
            <w:tcW w:w="465" w:type="pct"/>
            <w:vMerge w:val="continue"/>
            <w:tcBorders>
              <w:top w:val="nil"/>
            </w:tcBorders>
            <w:vAlign w:val="center"/>
          </w:tcPr>
          <w:p w14:paraId="14DBE8DE">
            <w:pPr>
              <w:pStyle w:val="23"/>
              <w:jc w:val="center"/>
              <w:rPr>
                <w:sz w:val="24"/>
                <w:szCs w:val="24"/>
              </w:rPr>
            </w:pPr>
          </w:p>
        </w:tc>
      </w:tr>
      <w:tr w14:paraId="500CB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676" w:type="pct"/>
            <w:vAlign w:val="center"/>
          </w:tcPr>
          <w:p w14:paraId="21E7CADB">
            <w:pPr>
              <w:pStyle w:val="23"/>
              <w:jc w:val="center"/>
              <w:rPr>
                <w:sz w:val="24"/>
                <w:szCs w:val="24"/>
              </w:rPr>
            </w:pPr>
            <w:r>
              <w:rPr>
                <w:rFonts w:hint="eastAsia"/>
                <w:sz w:val="24"/>
                <w:szCs w:val="24"/>
              </w:rPr>
              <w:t>实习实训</w:t>
            </w:r>
          </w:p>
        </w:tc>
        <w:tc>
          <w:tcPr>
            <w:tcW w:w="615" w:type="pct"/>
            <w:vAlign w:val="center"/>
          </w:tcPr>
          <w:p w14:paraId="3C5E2F67">
            <w:pPr>
              <w:pStyle w:val="23"/>
              <w:jc w:val="center"/>
              <w:rPr>
                <w:sz w:val="24"/>
                <w:szCs w:val="24"/>
              </w:rPr>
            </w:pPr>
          </w:p>
        </w:tc>
        <w:tc>
          <w:tcPr>
            <w:tcW w:w="462" w:type="pct"/>
            <w:vAlign w:val="center"/>
          </w:tcPr>
          <w:p w14:paraId="1BA1A24D">
            <w:pPr>
              <w:pStyle w:val="23"/>
              <w:jc w:val="center"/>
              <w:rPr>
                <w:sz w:val="24"/>
                <w:szCs w:val="24"/>
                <w:lang w:eastAsia="zh-CN"/>
              </w:rPr>
            </w:pPr>
            <w:r>
              <w:rPr>
                <w:rFonts w:hint="eastAsia"/>
                <w:sz w:val="24"/>
                <w:szCs w:val="24"/>
                <w:lang w:eastAsia="zh-CN"/>
              </w:rPr>
              <w:t>540</w:t>
            </w:r>
          </w:p>
        </w:tc>
        <w:tc>
          <w:tcPr>
            <w:tcW w:w="465" w:type="pct"/>
            <w:vAlign w:val="center"/>
          </w:tcPr>
          <w:p w14:paraId="02D5FA61">
            <w:pPr>
              <w:pStyle w:val="23"/>
              <w:jc w:val="center"/>
              <w:rPr>
                <w:sz w:val="24"/>
                <w:szCs w:val="24"/>
                <w:lang w:eastAsia="zh-CN"/>
              </w:rPr>
            </w:pPr>
            <w:r>
              <w:rPr>
                <w:rFonts w:hint="eastAsia"/>
                <w:sz w:val="24"/>
                <w:szCs w:val="24"/>
                <w:lang w:eastAsia="zh-CN"/>
              </w:rPr>
              <w:t>540</w:t>
            </w:r>
          </w:p>
        </w:tc>
        <w:tc>
          <w:tcPr>
            <w:tcW w:w="462" w:type="pct"/>
            <w:vAlign w:val="center"/>
          </w:tcPr>
          <w:p w14:paraId="575B3CA8">
            <w:pPr>
              <w:pStyle w:val="23"/>
              <w:jc w:val="center"/>
              <w:rPr>
                <w:sz w:val="24"/>
                <w:szCs w:val="24"/>
              </w:rPr>
            </w:pPr>
            <w:r>
              <w:rPr>
                <w:rFonts w:hint="eastAsia"/>
                <w:sz w:val="24"/>
                <w:szCs w:val="24"/>
              </w:rPr>
              <w:t>1</w:t>
            </w:r>
            <w:r>
              <w:rPr>
                <w:rFonts w:hint="eastAsia"/>
                <w:sz w:val="24"/>
                <w:szCs w:val="24"/>
                <w:lang w:eastAsia="zh-CN"/>
              </w:rPr>
              <w:t>4.87</w:t>
            </w:r>
            <w:r>
              <w:rPr>
                <w:rFonts w:hint="eastAsia"/>
                <w:sz w:val="24"/>
                <w:szCs w:val="24"/>
              </w:rPr>
              <w:t>%</w:t>
            </w:r>
          </w:p>
        </w:tc>
        <w:tc>
          <w:tcPr>
            <w:tcW w:w="465" w:type="pct"/>
            <w:vAlign w:val="center"/>
          </w:tcPr>
          <w:p w14:paraId="113A2632">
            <w:pPr>
              <w:pStyle w:val="23"/>
              <w:jc w:val="center"/>
              <w:rPr>
                <w:sz w:val="24"/>
                <w:szCs w:val="24"/>
              </w:rPr>
            </w:pPr>
            <w:r>
              <w:rPr>
                <w:rFonts w:hint="eastAsia"/>
                <w:sz w:val="24"/>
                <w:szCs w:val="24"/>
              </w:rPr>
              <w:t>1</w:t>
            </w:r>
            <w:r>
              <w:rPr>
                <w:rFonts w:hint="eastAsia"/>
                <w:sz w:val="24"/>
                <w:szCs w:val="24"/>
                <w:lang w:eastAsia="zh-CN"/>
              </w:rPr>
              <w:t>4.88</w:t>
            </w:r>
            <w:r>
              <w:rPr>
                <w:rFonts w:hint="eastAsia"/>
                <w:sz w:val="24"/>
                <w:szCs w:val="24"/>
              </w:rPr>
              <w:t>%</w:t>
            </w:r>
          </w:p>
        </w:tc>
        <w:tc>
          <w:tcPr>
            <w:tcW w:w="462" w:type="pct"/>
            <w:vAlign w:val="center"/>
          </w:tcPr>
          <w:p w14:paraId="0F90E0F8">
            <w:pPr>
              <w:pStyle w:val="23"/>
              <w:jc w:val="center"/>
              <w:rPr>
                <w:sz w:val="24"/>
                <w:szCs w:val="24"/>
                <w:lang w:eastAsia="zh-CN"/>
              </w:rPr>
            </w:pPr>
            <w:r>
              <w:rPr>
                <w:rFonts w:hint="eastAsia"/>
                <w:sz w:val="24"/>
                <w:szCs w:val="24"/>
                <w:lang w:eastAsia="zh-CN"/>
              </w:rPr>
              <w:t>18</w:t>
            </w:r>
          </w:p>
        </w:tc>
        <w:tc>
          <w:tcPr>
            <w:tcW w:w="465" w:type="pct"/>
            <w:vAlign w:val="center"/>
          </w:tcPr>
          <w:p w14:paraId="4423C31B">
            <w:pPr>
              <w:pStyle w:val="23"/>
              <w:jc w:val="center"/>
              <w:rPr>
                <w:sz w:val="24"/>
                <w:szCs w:val="24"/>
                <w:lang w:eastAsia="zh-CN"/>
              </w:rPr>
            </w:pPr>
            <w:r>
              <w:rPr>
                <w:rFonts w:hint="eastAsia"/>
                <w:sz w:val="24"/>
                <w:szCs w:val="24"/>
                <w:lang w:eastAsia="zh-CN"/>
              </w:rPr>
              <w:t>18</w:t>
            </w:r>
          </w:p>
        </w:tc>
        <w:tc>
          <w:tcPr>
            <w:tcW w:w="462" w:type="pct"/>
            <w:vAlign w:val="center"/>
          </w:tcPr>
          <w:p w14:paraId="13F94D38">
            <w:pPr>
              <w:pStyle w:val="23"/>
              <w:jc w:val="center"/>
              <w:rPr>
                <w:sz w:val="24"/>
                <w:szCs w:val="24"/>
              </w:rPr>
            </w:pPr>
            <w:r>
              <w:rPr>
                <w:rFonts w:hint="eastAsia"/>
                <w:sz w:val="24"/>
                <w:szCs w:val="24"/>
                <w:lang w:eastAsia="zh-CN"/>
              </w:rPr>
              <w:t>9.52</w:t>
            </w:r>
            <w:r>
              <w:rPr>
                <w:rFonts w:hint="eastAsia"/>
                <w:sz w:val="24"/>
                <w:szCs w:val="24"/>
              </w:rPr>
              <w:t>%</w:t>
            </w:r>
          </w:p>
        </w:tc>
        <w:tc>
          <w:tcPr>
            <w:tcW w:w="465" w:type="pct"/>
            <w:vAlign w:val="center"/>
          </w:tcPr>
          <w:p w14:paraId="1C08D4A0">
            <w:pPr>
              <w:pStyle w:val="23"/>
              <w:jc w:val="center"/>
              <w:rPr>
                <w:sz w:val="24"/>
                <w:szCs w:val="24"/>
              </w:rPr>
            </w:pPr>
            <w:r>
              <w:rPr>
                <w:rFonts w:hint="eastAsia"/>
                <w:sz w:val="24"/>
                <w:szCs w:val="24"/>
                <w:lang w:eastAsia="zh-CN"/>
              </w:rPr>
              <w:t>9.52</w:t>
            </w:r>
            <w:r>
              <w:rPr>
                <w:rFonts w:hint="eastAsia"/>
                <w:sz w:val="24"/>
                <w:szCs w:val="24"/>
              </w:rPr>
              <w:t>%</w:t>
            </w:r>
          </w:p>
        </w:tc>
      </w:tr>
      <w:tr w14:paraId="4ABDC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92" w:type="pct"/>
            <w:gridSpan w:val="2"/>
            <w:vAlign w:val="center"/>
          </w:tcPr>
          <w:p w14:paraId="084982C8">
            <w:pPr>
              <w:pStyle w:val="23"/>
              <w:jc w:val="center"/>
              <w:rPr>
                <w:sz w:val="24"/>
                <w:szCs w:val="24"/>
              </w:rPr>
            </w:pPr>
            <w:r>
              <w:rPr>
                <w:rFonts w:hint="eastAsia"/>
                <w:sz w:val="24"/>
                <w:szCs w:val="24"/>
              </w:rPr>
              <w:t>总计</w:t>
            </w:r>
          </w:p>
        </w:tc>
        <w:tc>
          <w:tcPr>
            <w:tcW w:w="928" w:type="pct"/>
            <w:gridSpan w:val="2"/>
            <w:vAlign w:val="center"/>
          </w:tcPr>
          <w:p w14:paraId="20D36596">
            <w:pPr>
              <w:pStyle w:val="23"/>
              <w:jc w:val="center"/>
              <w:rPr>
                <w:sz w:val="24"/>
                <w:szCs w:val="24"/>
                <w:lang w:eastAsia="zh-CN"/>
              </w:rPr>
            </w:pPr>
            <w:r>
              <w:rPr>
                <w:rFonts w:hint="eastAsia"/>
                <w:sz w:val="24"/>
                <w:szCs w:val="24"/>
                <w:lang w:eastAsia="zh-CN"/>
              </w:rPr>
              <w:t>3630</w:t>
            </w:r>
          </w:p>
        </w:tc>
        <w:tc>
          <w:tcPr>
            <w:tcW w:w="928" w:type="pct"/>
            <w:gridSpan w:val="2"/>
            <w:vAlign w:val="center"/>
          </w:tcPr>
          <w:p w14:paraId="5401907E">
            <w:pPr>
              <w:pStyle w:val="23"/>
              <w:jc w:val="center"/>
              <w:rPr>
                <w:sz w:val="24"/>
                <w:szCs w:val="24"/>
              </w:rPr>
            </w:pPr>
            <w:r>
              <w:rPr>
                <w:rFonts w:hint="eastAsia"/>
                <w:sz w:val="24"/>
                <w:szCs w:val="24"/>
              </w:rPr>
              <w:t>100.00%</w:t>
            </w:r>
          </w:p>
        </w:tc>
        <w:tc>
          <w:tcPr>
            <w:tcW w:w="926" w:type="pct"/>
            <w:gridSpan w:val="2"/>
            <w:vAlign w:val="center"/>
          </w:tcPr>
          <w:p w14:paraId="789B803C">
            <w:pPr>
              <w:pStyle w:val="23"/>
              <w:jc w:val="center"/>
              <w:rPr>
                <w:sz w:val="24"/>
                <w:szCs w:val="24"/>
                <w:lang w:eastAsia="zh-CN"/>
              </w:rPr>
            </w:pPr>
            <w:r>
              <w:rPr>
                <w:rFonts w:hint="eastAsia"/>
                <w:sz w:val="24"/>
                <w:szCs w:val="24"/>
              </w:rPr>
              <w:t>18</w:t>
            </w:r>
            <w:r>
              <w:rPr>
                <w:rFonts w:hint="eastAsia"/>
                <w:sz w:val="24"/>
                <w:szCs w:val="24"/>
                <w:lang w:eastAsia="zh-CN"/>
              </w:rPr>
              <w:t>9</w:t>
            </w:r>
          </w:p>
        </w:tc>
        <w:tc>
          <w:tcPr>
            <w:tcW w:w="926" w:type="pct"/>
            <w:gridSpan w:val="2"/>
            <w:vAlign w:val="center"/>
          </w:tcPr>
          <w:p w14:paraId="4170D228">
            <w:pPr>
              <w:pStyle w:val="23"/>
              <w:jc w:val="center"/>
              <w:rPr>
                <w:sz w:val="24"/>
                <w:szCs w:val="24"/>
              </w:rPr>
            </w:pPr>
            <w:r>
              <w:rPr>
                <w:rFonts w:hint="eastAsia"/>
                <w:sz w:val="24"/>
                <w:szCs w:val="24"/>
              </w:rPr>
              <w:t>100.00%</w:t>
            </w:r>
          </w:p>
        </w:tc>
      </w:tr>
    </w:tbl>
    <w:p w14:paraId="749BA06B">
      <w:pPr>
        <w:pStyle w:val="3"/>
        <w:keepNext w:val="0"/>
        <w:keepLines w:val="0"/>
        <w:kinsoku w:val="0"/>
        <w:autoSpaceDE w:val="0"/>
        <w:autoSpaceDN w:val="0"/>
        <w:adjustRightInd w:val="0"/>
        <w:snapToGrid w:val="0"/>
        <w:spacing w:before="156" w:beforeLines="50" w:after="0" w:line="500" w:lineRule="exact"/>
        <w:ind w:firstLine="360" w:firstLineChars="100"/>
        <w:jc w:val="left"/>
        <w:textAlignment w:val="baseline"/>
        <w:rPr>
          <w:rFonts w:ascii="黑体" w:hAnsi="黑体" w:cs="黑体"/>
          <w:b w:val="0"/>
          <w:snapToGrid w:val="0"/>
          <w:sz w:val="36"/>
          <w:szCs w:val="36"/>
        </w:rPr>
      </w:pPr>
      <w:bookmarkStart w:id="10" w:name="_Toc14932"/>
      <w:r>
        <w:rPr>
          <w:rFonts w:hint="eastAsia" w:ascii="黑体" w:hAnsi="黑体" w:cs="黑体"/>
          <w:b w:val="0"/>
          <w:snapToGrid w:val="0"/>
          <w:sz w:val="36"/>
          <w:szCs w:val="36"/>
        </w:rPr>
        <w:t>九、师资队伍</w:t>
      </w:r>
      <w:bookmarkEnd w:id="10"/>
    </w:p>
    <w:p w14:paraId="54DF4569">
      <w:pPr>
        <w:pStyle w:val="21"/>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按照“四有好老师”“四个相统一”“四个引路人”的要求建设专业教师队伍,将师德师 风作为教师队伍建设的第一标准。</w:t>
      </w:r>
    </w:p>
    <w:p w14:paraId="45AB8CBA">
      <w:pPr>
        <w:overflowPunct w:val="0"/>
        <w:spacing w:line="500" w:lineRule="exact"/>
        <w:ind w:firstLine="643" w:firstLineChars="200"/>
        <w:rPr>
          <w:rFonts w:ascii="仿宋" w:hAnsi="仿宋" w:eastAsia="仿宋" w:cs="仿宋"/>
          <w:b/>
          <w:bCs/>
          <w:kern w:val="0"/>
          <w:szCs w:val="32"/>
        </w:rPr>
      </w:pPr>
      <w:bookmarkStart w:id="11" w:name="_Toc12520"/>
      <w:r>
        <w:rPr>
          <w:rFonts w:hint="eastAsia" w:ascii="仿宋" w:hAnsi="仿宋" w:eastAsia="仿宋" w:cs="仿宋"/>
          <w:b/>
          <w:bCs/>
          <w:kern w:val="0"/>
          <w:szCs w:val="32"/>
        </w:rPr>
        <w:t>（一）队伍结构</w:t>
      </w:r>
      <w:bookmarkEnd w:id="11"/>
    </w:p>
    <w:p w14:paraId="054E60C1">
      <w:pPr>
        <w:pStyle w:val="21"/>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 xml:space="preserve">专任教师队伍的数量、学历和职称要符合国家有关规定,形成合理的梯队结构。学生数与专任教师数比例不高于20∶1,专任教师中具有高级专业技术职务人数不低于20%。“双师型”教师占专业课教师数比例应不低于60%。 </w:t>
      </w:r>
    </w:p>
    <w:p w14:paraId="409D22E4">
      <w:pPr>
        <w:pStyle w:val="21"/>
        <w:adjustRightInd w:val="0"/>
        <w:snapToGrid w:val="0"/>
        <w:spacing w:before="0" w:after="0" w:line="500" w:lineRule="exact"/>
        <w:ind w:firstLine="480" w:firstLineChars="200"/>
        <w:jc w:val="both"/>
        <w:rPr>
          <w:rFonts w:ascii="宋体" w:hAnsi="宋体" w:eastAsia="宋体" w:cs="宋体"/>
          <w:sz w:val="24"/>
          <w:szCs w:val="24"/>
        </w:rPr>
      </w:pPr>
      <w:r>
        <w:rPr>
          <w:rFonts w:hint="eastAsia" w:ascii="宋体" w:hAnsi="宋体" w:eastAsia="宋体" w:cs="Times New Roman"/>
          <w:bCs/>
          <w:color w:val="000000"/>
          <w:kern w:val="2"/>
          <w:sz w:val="24"/>
          <w:szCs w:val="24"/>
        </w:rPr>
        <w:t>能够整合校内外优质人才资源,选聘企业高级技术人员担任行业导师,组建校企合作、专兼结合的教师团队,建立定期开展专业（学科）教研机制。</w:t>
      </w:r>
    </w:p>
    <w:p w14:paraId="1A2377CD">
      <w:pPr>
        <w:overflowPunct w:val="0"/>
        <w:spacing w:line="500" w:lineRule="exact"/>
        <w:ind w:firstLine="643" w:firstLineChars="200"/>
        <w:rPr>
          <w:rFonts w:ascii="仿宋" w:hAnsi="仿宋" w:eastAsia="仿宋" w:cs="仿宋"/>
          <w:b/>
          <w:bCs/>
          <w:kern w:val="0"/>
          <w:szCs w:val="32"/>
        </w:rPr>
      </w:pPr>
      <w:bookmarkStart w:id="12" w:name="_Toc11721"/>
      <w:r>
        <w:rPr>
          <w:rFonts w:hint="eastAsia" w:ascii="仿宋" w:hAnsi="仿宋" w:eastAsia="仿宋" w:cs="仿宋"/>
          <w:b/>
          <w:bCs/>
          <w:kern w:val="0"/>
          <w:szCs w:val="32"/>
        </w:rPr>
        <w:t>（二）专业带头人</w:t>
      </w:r>
      <w:bookmarkEnd w:id="12"/>
    </w:p>
    <w:p w14:paraId="730918ED">
      <w:pPr>
        <w:pStyle w:val="21"/>
        <w:adjustRightInd w:val="0"/>
        <w:snapToGrid w:val="0"/>
        <w:spacing w:before="0" w:after="0" w:line="500" w:lineRule="exact"/>
        <w:ind w:firstLine="480" w:firstLineChars="200"/>
        <w:jc w:val="both"/>
        <w:rPr>
          <w:rFonts w:ascii="宋体" w:hAnsi="宋体" w:eastAsia="宋体" w:cs="宋体"/>
          <w:bCs/>
          <w:color w:val="000000"/>
          <w:sz w:val="24"/>
          <w:szCs w:val="24"/>
        </w:rPr>
      </w:pPr>
      <w:r>
        <w:rPr>
          <w:rFonts w:hint="eastAsia" w:ascii="宋体" w:hAnsi="宋体" w:eastAsia="宋体" w:cs="Times New Roman"/>
          <w:bCs/>
          <w:color w:val="000000"/>
          <w:kern w:val="2"/>
          <w:sz w:val="24"/>
          <w:szCs w:val="24"/>
        </w:rPr>
        <w:t>原则上应具有本专业及相关专业副高及以上职称和较强的实践能力,能广泛联系行业企业,了解国内外软件和信息技术服务业,计算机、通信和其他电子设备制造行业发展新趋势,准确把握行业企业用人需求,具有组织开展专业建设、教科研工作和企业服务的能力,在本专业改革发展中起引领作用。</w:t>
      </w:r>
    </w:p>
    <w:p w14:paraId="01726621">
      <w:pPr>
        <w:overflowPunct w:val="0"/>
        <w:spacing w:line="500" w:lineRule="exact"/>
        <w:ind w:firstLine="643" w:firstLineChars="200"/>
        <w:rPr>
          <w:rFonts w:ascii="仿宋" w:hAnsi="仿宋" w:eastAsia="仿宋" w:cs="仿宋"/>
          <w:b/>
          <w:bCs/>
          <w:kern w:val="0"/>
          <w:szCs w:val="32"/>
        </w:rPr>
      </w:pPr>
      <w:bookmarkStart w:id="13" w:name="_Toc31485"/>
      <w:r>
        <w:rPr>
          <w:rFonts w:hint="eastAsia" w:ascii="仿宋" w:hAnsi="仿宋" w:eastAsia="仿宋" w:cs="仿宋"/>
          <w:b/>
          <w:bCs/>
          <w:kern w:val="0"/>
          <w:szCs w:val="32"/>
        </w:rPr>
        <w:t>（三）专任教师</w:t>
      </w:r>
      <w:bookmarkEnd w:id="13"/>
    </w:p>
    <w:p w14:paraId="31D695C2">
      <w:pPr>
        <w:pStyle w:val="21"/>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具有教师资格证书；具有计算机科学与技术、检测技术与自动化装置、电子与通信工程、 物联网工程等相关专业学历；具有一定年限的相应工作经历或者实践经验,达到相应的技术 技能水平；具有本专业理论和实践能力；能够落实课程思政要求,挖掘专业课程中的思政教 育元素和资源；能够运用信息技术开展混合式教学等教法改革；能够跟踪新经济、新技术发 展前沿,开展社会服务；专业教师每年至少1个月在企业或生产性实训基地锻炼,每5年累 计不少于6个月的企业实践经历。</w:t>
      </w:r>
    </w:p>
    <w:p w14:paraId="5912324E">
      <w:pPr>
        <w:overflowPunct w:val="0"/>
        <w:spacing w:line="500" w:lineRule="exact"/>
        <w:ind w:firstLine="643" w:firstLineChars="200"/>
        <w:rPr>
          <w:rFonts w:ascii="仿宋" w:hAnsi="仿宋" w:eastAsia="仿宋" w:cs="仿宋"/>
          <w:b/>
          <w:bCs/>
          <w:kern w:val="0"/>
          <w:szCs w:val="32"/>
        </w:rPr>
      </w:pPr>
      <w:bookmarkStart w:id="14" w:name="_Toc22218"/>
      <w:r>
        <w:rPr>
          <w:rFonts w:hint="eastAsia" w:ascii="仿宋" w:hAnsi="仿宋" w:eastAsia="仿宋" w:cs="仿宋"/>
          <w:b/>
          <w:bCs/>
          <w:kern w:val="0"/>
          <w:szCs w:val="32"/>
        </w:rPr>
        <w:t>（四）兼职教师</w:t>
      </w:r>
      <w:bookmarkEnd w:id="14"/>
    </w:p>
    <w:p w14:paraId="74F32BC1">
      <w:pPr>
        <w:pStyle w:val="21"/>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主要从本专业相关行业企业的高技能人才中聘任,应具有扎实的专业知识和丰富的实际工作经验,一般应具有中级及以上专业技术职务（职称）或高级工及以上职业技能等级, 了解教育教学规律,能承担专业课程教学、实习实训指导和学生职业发展规划指导等专业 教学任务。根据需要聘请技能大师、劳动模范、能工巧匠等高技能人才,根据国家有关要求制定针对兼职教师聘任与管理的具体实施办法。</w:t>
      </w:r>
    </w:p>
    <w:p w14:paraId="42F2F8F2">
      <w:pPr>
        <w:pStyle w:val="3"/>
        <w:keepNext w:val="0"/>
        <w:keepLines w:val="0"/>
        <w:kinsoku w:val="0"/>
        <w:autoSpaceDE w:val="0"/>
        <w:autoSpaceDN w:val="0"/>
        <w:adjustRightInd w:val="0"/>
        <w:snapToGrid w:val="0"/>
        <w:spacing w:before="156" w:beforeLines="50" w:after="0" w:line="500" w:lineRule="exact"/>
        <w:ind w:firstLine="360" w:firstLineChars="100"/>
        <w:jc w:val="left"/>
        <w:textAlignment w:val="baseline"/>
        <w:rPr>
          <w:rFonts w:ascii="黑体" w:hAnsi="黑体" w:cs="黑体"/>
          <w:b w:val="0"/>
          <w:snapToGrid w:val="0"/>
          <w:sz w:val="36"/>
          <w:szCs w:val="36"/>
        </w:rPr>
      </w:pPr>
      <w:bookmarkStart w:id="15" w:name="_Toc3156"/>
      <w:r>
        <w:rPr>
          <w:rFonts w:hint="eastAsia" w:ascii="黑体" w:hAnsi="黑体" w:cs="黑体"/>
          <w:b w:val="0"/>
          <w:snapToGrid w:val="0"/>
          <w:sz w:val="36"/>
          <w:szCs w:val="36"/>
        </w:rPr>
        <w:t>十、教学条件</w:t>
      </w:r>
      <w:bookmarkEnd w:id="15"/>
    </w:p>
    <w:p w14:paraId="368EA925">
      <w:pPr>
        <w:overflowPunct w:val="0"/>
        <w:spacing w:line="500" w:lineRule="exact"/>
        <w:ind w:firstLine="643" w:firstLineChars="200"/>
        <w:rPr>
          <w:rFonts w:ascii="仿宋" w:hAnsi="仿宋" w:eastAsia="仿宋" w:cs="仿宋"/>
          <w:b/>
          <w:bCs/>
          <w:kern w:val="0"/>
          <w:szCs w:val="32"/>
        </w:rPr>
      </w:pPr>
      <w:bookmarkStart w:id="16" w:name="_Toc5977"/>
      <w:r>
        <w:rPr>
          <w:rFonts w:hint="eastAsia" w:ascii="仿宋" w:hAnsi="仿宋" w:eastAsia="仿宋" w:cs="仿宋"/>
          <w:b/>
          <w:bCs/>
          <w:kern w:val="0"/>
          <w:szCs w:val="32"/>
        </w:rPr>
        <w:t>（一）教学设施</w:t>
      </w:r>
      <w:bookmarkEnd w:id="16"/>
    </w:p>
    <w:p w14:paraId="20FF49B1">
      <w:pPr>
        <w:spacing w:line="500" w:lineRule="exact"/>
        <w:ind w:firstLine="480" w:firstLineChars="200"/>
        <w:rPr>
          <w:rFonts w:ascii="宋体" w:hAnsi="宋体" w:eastAsia="宋体"/>
          <w:bCs/>
          <w:color w:val="000000"/>
          <w:sz w:val="24"/>
          <w:szCs w:val="24"/>
        </w:rPr>
      </w:pPr>
      <w:r>
        <w:rPr>
          <w:rFonts w:hint="eastAsia" w:ascii="宋体" w:hAnsi="宋体" w:eastAsia="宋体"/>
          <w:bCs/>
          <w:color w:val="000000"/>
          <w:sz w:val="24"/>
          <w:szCs w:val="24"/>
        </w:rPr>
        <w:t xml:space="preserve">主要包括能够满足正常的课程教学、实习实训所需的专业教室、实验室、实训室和实习实训基地。 </w:t>
      </w:r>
    </w:p>
    <w:p w14:paraId="1FB061E7">
      <w:pPr>
        <w:overflowPunct w:val="0"/>
        <w:spacing w:line="500" w:lineRule="exact"/>
        <w:ind w:firstLine="560" w:firstLineChars="200"/>
        <w:rPr>
          <w:rFonts w:ascii="黑体" w:hAnsi="黑体" w:eastAsia="黑体" w:cs="黑体"/>
          <w:kern w:val="0"/>
          <w:sz w:val="28"/>
          <w:szCs w:val="28"/>
        </w:rPr>
      </w:pPr>
      <w:r>
        <w:rPr>
          <w:rFonts w:hint="eastAsia" w:ascii="黑体" w:hAnsi="黑体" w:eastAsia="黑体" w:cs="黑体"/>
          <w:kern w:val="0"/>
          <w:sz w:val="28"/>
          <w:szCs w:val="28"/>
        </w:rPr>
        <w:t>1.专业教室基本要求</w:t>
      </w:r>
    </w:p>
    <w:p w14:paraId="4366DFE1">
      <w:pPr>
        <w:pStyle w:val="21"/>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具备利用信息化手段开展混合式教学的条件。配备黑（白）板、多媒体计算机、投影设备、音响设备，具有互联网接入或无线网络环境及网络安全防护措施。安装应急照明装置并保持良好状态，符合紧急疏散要求，安防标志明显，保持逃生通道畅通无阻。</w:t>
      </w:r>
    </w:p>
    <w:p w14:paraId="400B65B5">
      <w:pPr>
        <w:overflowPunct w:val="0"/>
        <w:spacing w:line="500" w:lineRule="exact"/>
        <w:ind w:firstLine="560" w:firstLineChars="200"/>
        <w:rPr>
          <w:rFonts w:ascii="黑体" w:hAnsi="黑体" w:eastAsia="黑体" w:cs="黑体"/>
          <w:kern w:val="0"/>
          <w:sz w:val="28"/>
          <w:szCs w:val="28"/>
        </w:rPr>
      </w:pPr>
      <w:r>
        <w:rPr>
          <w:rFonts w:hint="eastAsia" w:ascii="黑体" w:hAnsi="黑体" w:eastAsia="黑体" w:cs="黑体"/>
          <w:kern w:val="0"/>
          <w:sz w:val="28"/>
          <w:szCs w:val="28"/>
        </w:rPr>
        <w:t>2.校内外实验、实训场所基本要求</w:t>
      </w:r>
    </w:p>
    <w:p w14:paraId="253B7FF4">
      <w:pPr>
        <w:spacing w:line="500" w:lineRule="exact"/>
        <w:ind w:firstLine="480" w:firstLineChars="200"/>
        <w:rPr>
          <w:rFonts w:ascii="宋体" w:hAnsi="宋体" w:eastAsia="宋体"/>
          <w:bCs/>
          <w:color w:val="000000"/>
          <w:sz w:val="24"/>
          <w:szCs w:val="24"/>
        </w:rPr>
      </w:pPr>
      <w:r>
        <w:rPr>
          <w:rFonts w:hint="eastAsia" w:ascii="宋体" w:hAnsi="宋体" w:eastAsia="宋体"/>
          <w:bCs/>
          <w:color w:val="000000"/>
          <w:sz w:val="24"/>
          <w:szCs w:val="24"/>
        </w:rPr>
        <w:t>实验、实训场所面积、设备设施、安全、环境、管理等符合教育部有关标准（规定、办 法）,实验、实训环境与设备设施对接真实职业场景或工作情境,实训项目注重工学结合、理实一体化,实验、实训指导教师配备合理,实验、实训管理及实施规章制度齐全,确保能够 顺利开展电工电子实验、传感器与传感网实训、计算机网络实训、物联网综合布线等实验、 实训活动。</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899"/>
        <w:gridCol w:w="4846"/>
        <w:gridCol w:w="1056"/>
      </w:tblGrid>
      <w:tr w14:paraId="654F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418" w:type="pct"/>
            <w:vAlign w:val="center"/>
          </w:tcPr>
          <w:p w14:paraId="361DFDAD">
            <w:pPr>
              <w:widowControl/>
              <w:spacing w:line="46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序号</w:t>
            </w:r>
          </w:p>
        </w:tc>
        <w:tc>
          <w:tcPr>
            <w:tcW w:w="1115" w:type="pct"/>
            <w:vAlign w:val="center"/>
          </w:tcPr>
          <w:p w14:paraId="1E7E66B9">
            <w:pPr>
              <w:widowControl/>
              <w:spacing w:line="46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实训室名称</w:t>
            </w:r>
          </w:p>
        </w:tc>
        <w:tc>
          <w:tcPr>
            <w:tcW w:w="2845" w:type="pct"/>
            <w:vAlign w:val="center"/>
          </w:tcPr>
          <w:p w14:paraId="62B35805">
            <w:pPr>
              <w:widowControl/>
              <w:spacing w:line="46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名称</w:t>
            </w:r>
          </w:p>
        </w:tc>
        <w:tc>
          <w:tcPr>
            <w:tcW w:w="620" w:type="pct"/>
            <w:vAlign w:val="center"/>
          </w:tcPr>
          <w:p w14:paraId="31446AB0">
            <w:pPr>
              <w:widowControl/>
              <w:spacing w:line="46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数量</w:t>
            </w:r>
          </w:p>
        </w:tc>
      </w:tr>
      <w:tr w14:paraId="7A13B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418" w:type="pct"/>
            <w:vAlign w:val="center"/>
          </w:tcPr>
          <w:p w14:paraId="52819149">
            <w:pPr>
              <w:widowControl/>
              <w:spacing w:line="460" w:lineRule="exact"/>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1</w:t>
            </w:r>
          </w:p>
        </w:tc>
        <w:tc>
          <w:tcPr>
            <w:tcW w:w="1115" w:type="pct"/>
            <w:vAlign w:val="center"/>
          </w:tcPr>
          <w:p w14:paraId="41495379">
            <w:pPr>
              <w:widowControl/>
              <w:spacing w:line="460" w:lineRule="exact"/>
              <w:jc w:val="center"/>
              <w:rPr>
                <w:rFonts w:ascii="宋体" w:hAnsi="宋体" w:eastAsia="宋体" w:cs="宋体"/>
                <w:bCs/>
                <w:color w:val="000000"/>
                <w:kern w:val="0"/>
                <w:sz w:val="24"/>
                <w:szCs w:val="24"/>
              </w:rPr>
            </w:pPr>
            <w:r>
              <w:rPr>
                <w:rFonts w:hint="eastAsia" w:ascii="宋体" w:hAnsi="宋体" w:eastAsia="宋体" w:cs="宋体"/>
                <w:bCs/>
                <w:color w:val="000000"/>
                <w:sz w:val="24"/>
                <w:szCs w:val="24"/>
              </w:rPr>
              <w:t>物联网实训室</w:t>
            </w:r>
          </w:p>
        </w:tc>
        <w:tc>
          <w:tcPr>
            <w:tcW w:w="2845" w:type="pct"/>
            <w:vAlign w:val="center"/>
          </w:tcPr>
          <w:p w14:paraId="127A99DD">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多媒体计算机、传感器技术实验套装、无线通信技术实验套装、自动识别技术应用套装</w:t>
            </w:r>
          </w:p>
        </w:tc>
        <w:tc>
          <w:tcPr>
            <w:tcW w:w="620" w:type="pct"/>
            <w:vAlign w:val="center"/>
          </w:tcPr>
          <w:p w14:paraId="371B6617">
            <w:pPr>
              <w:spacing w:line="460" w:lineRule="exact"/>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48工位</w:t>
            </w:r>
          </w:p>
        </w:tc>
      </w:tr>
      <w:tr w14:paraId="2F882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418" w:type="pct"/>
            <w:vAlign w:val="center"/>
          </w:tcPr>
          <w:p w14:paraId="0C27F284">
            <w:pPr>
              <w:widowControl/>
              <w:spacing w:line="460" w:lineRule="exact"/>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2</w:t>
            </w:r>
          </w:p>
        </w:tc>
        <w:tc>
          <w:tcPr>
            <w:tcW w:w="1115" w:type="pct"/>
            <w:vAlign w:val="center"/>
          </w:tcPr>
          <w:p w14:paraId="0C63686C">
            <w:pPr>
              <w:widowControl/>
              <w:spacing w:line="4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物联网系统安装与维护实训室</w:t>
            </w:r>
          </w:p>
        </w:tc>
        <w:tc>
          <w:tcPr>
            <w:tcW w:w="2845" w:type="pct"/>
            <w:vAlign w:val="center"/>
          </w:tcPr>
          <w:p w14:paraId="781CDC6A">
            <w:pPr>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多媒体计算机、物联网安装与维护实验套装、开放式机架、数字配线架、语音配线架、线缆测通仪、理线器、交换机、程控交换机、打线刀、压线钳、信息插座、双绞线、线管、线槽、各式桥架、光纤熔接器、各类光纤、视频线缆、安装工具、</w:t>
            </w:r>
          </w:p>
        </w:tc>
        <w:tc>
          <w:tcPr>
            <w:tcW w:w="620" w:type="pct"/>
            <w:vAlign w:val="center"/>
          </w:tcPr>
          <w:p w14:paraId="4A28EA80">
            <w:pPr>
              <w:spacing w:line="460" w:lineRule="exact"/>
              <w:jc w:val="center"/>
              <w:rPr>
                <w:rFonts w:ascii="宋体" w:hAnsi="宋体" w:eastAsia="宋体" w:cs="宋体"/>
                <w:color w:val="000000"/>
                <w:kern w:val="0"/>
                <w:sz w:val="24"/>
                <w:szCs w:val="24"/>
              </w:rPr>
            </w:pPr>
            <w:r>
              <w:rPr>
                <w:rFonts w:hint="eastAsia" w:ascii="宋体" w:hAnsi="宋体" w:eastAsia="宋体" w:cs="宋体"/>
                <w:bCs/>
                <w:color w:val="000000"/>
                <w:kern w:val="0"/>
                <w:sz w:val="24"/>
                <w:szCs w:val="24"/>
              </w:rPr>
              <w:t>48工位</w:t>
            </w:r>
          </w:p>
        </w:tc>
      </w:tr>
      <w:tr w14:paraId="353E4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18" w:type="pct"/>
            <w:vAlign w:val="center"/>
          </w:tcPr>
          <w:p w14:paraId="074FD904">
            <w:pPr>
              <w:widowControl/>
              <w:spacing w:line="460" w:lineRule="exact"/>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3</w:t>
            </w:r>
          </w:p>
        </w:tc>
        <w:tc>
          <w:tcPr>
            <w:tcW w:w="1115" w:type="pct"/>
            <w:vAlign w:val="center"/>
          </w:tcPr>
          <w:p w14:paraId="4B5B2416">
            <w:pPr>
              <w:widowControl/>
              <w:spacing w:line="4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物联网虚拟仿真实训室</w:t>
            </w:r>
          </w:p>
        </w:tc>
        <w:tc>
          <w:tcPr>
            <w:tcW w:w="2845" w:type="pct"/>
            <w:vAlign w:val="center"/>
          </w:tcPr>
          <w:p w14:paraId="010293D6">
            <w:pPr>
              <w:spacing w:line="460" w:lineRule="exact"/>
              <w:jc w:val="center"/>
              <w:rPr>
                <w:rFonts w:ascii="宋体" w:hAnsi="宋体" w:eastAsia="宋体" w:cs="宋体"/>
                <w:sz w:val="24"/>
                <w:szCs w:val="24"/>
              </w:rPr>
            </w:pPr>
            <w:r>
              <w:rPr>
                <w:rFonts w:hint="eastAsia" w:ascii="宋体" w:hAnsi="宋体" w:eastAsia="宋体" w:cs="宋体"/>
                <w:sz w:val="24"/>
                <w:szCs w:val="24"/>
              </w:rPr>
              <w:t>物联网数据处理实训平台</w:t>
            </w:r>
          </w:p>
        </w:tc>
        <w:tc>
          <w:tcPr>
            <w:tcW w:w="620" w:type="pct"/>
            <w:vAlign w:val="center"/>
          </w:tcPr>
          <w:p w14:paraId="255998EE">
            <w:pPr>
              <w:widowControl/>
              <w:spacing w:line="4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48工位</w:t>
            </w:r>
          </w:p>
        </w:tc>
      </w:tr>
      <w:tr w14:paraId="6E8DC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18" w:type="pct"/>
            <w:vAlign w:val="center"/>
          </w:tcPr>
          <w:p w14:paraId="6DA332BC">
            <w:pPr>
              <w:widowControl/>
              <w:spacing w:line="460" w:lineRule="exact"/>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4</w:t>
            </w:r>
          </w:p>
        </w:tc>
        <w:tc>
          <w:tcPr>
            <w:tcW w:w="1115" w:type="pct"/>
            <w:vAlign w:val="center"/>
          </w:tcPr>
          <w:p w14:paraId="358AB229">
            <w:pPr>
              <w:widowControl/>
              <w:spacing w:line="4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智能家居综合实训室</w:t>
            </w:r>
          </w:p>
        </w:tc>
        <w:tc>
          <w:tcPr>
            <w:tcW w:w="2845" w:type="pct"/>
            <w:vAlign w:val="center"/>
          </w:tcPr>
          <w:p w14:paraId="761D87A3">
            <w:pPr>
              <w:spacing w:line="460" w:lineRule="exact"/>
              <w:jc w:val="center"/>
              <w:rPr>
                <w:rFonts w:ascii="宋体" w:hAnsi="宋体" w:eastAsia="宋体" w:cs="宋体"/>
                <w:sz w:val="24"/>
                <w:szCs w:val="24"/>
              </w:rPr>
            </w:pPr>
            <w:r>
              <w:rPr>
                <w:rFonts w:hint="eastAsia" w:ascii="宋体" w:hAnsi="宋体" w:eastAsia="宋体" w:cs="宋体"/>
                <w:sz w:val="24"/>
                <w:szCs w:val="24"/>
              </w:rPr>
              <w:t>智能家居综合实训设备</w:t>
            </w:r>
          </w:p>
        </w:tc>
        <w:tc>
          <w:tcPr>
            <w:tcW w:w="620" w:type="pct"/>
            <w:vAlign w:val="center"/>
          </w:tcPr>
          <w:p w14:paraId="2141A2FA">
            <w:pPr>
              <w:widowControl/>
              <w:spacing w:line="4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48工位</w:t>
            </w:r>
          </w:p>
        </w:tc>
      </w:tr>
      <w:tr w14:paraId="4AE2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418" w:type="pct"/>
            <w:vAlign w:val="center"/>
          </w:tcPr>
          <w:p w14:paraId="433A0A9F">
            <w:pPr>
              <w:widowControl/>
              <w:spacing w:line="460" w:lineRule="exact"/>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5</w:t>
            </w:r>
          </w:p>
        </w:tc>
        <w:tc>
          <w:tcPr>
            <w:tcW w:w="1115" w:type="pct"/>
            <w:vAlign w:val="center"/>
          </w:tcPr>
          <w:p w14:paraId="0DA703CB">
            <w:pPr>
              <w:widowControl/>
              <w:spacing w:line="4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电子实训室</w:t>
            </w:r>
          </w:p>
        </w:tc>
        <w:tc>
          <w:tcPr>
            <w:tcW w:w="2845" w:type="pct"/>
            <w:vAlign w:val="center"/>
          </w:tcPr>
          <w:p w14:paraId="5028AD26">
            <w:pPr>
              <w:spacing w:line="460" w:lineRule="exact"/>
              <w:jc w:val="center"/>
              <w:rPr>
                <w:rFonts w:ascii="宋体" w:hAnsi="宋体" w:eastAsia="宋体" w:cs="宋体"/>
                <w:sz w:val="24"/>
                <w:szCs w:val="24"/>
              </w:rPr>
            </w:pPr>
            <w:r>
              <w:rPr>
                <w:rFonts w:hint="eastAsia" w:ascii="宋体" w:hAnsi="宋体" w:eastAsia="宋体" w:cs="宋体"/>
                <w:sz w:val="24"/>
                <w:szCs w:val="24"/>
              </w:rPr>
              <w:t>工位及相关配套工具仪器</w:t>
            </w:r>
          </w:p>
        </w:tc>
        <w:tc>
          <w:tcPr>
            <w:tcW w:w="620" w:type="pct"/>
            <w:vAlign w:val="center"/>
          </w:tcPr>
          <w:p w14:paraId="57454D78">
            <w:pPr>
              <w:widowControl/>
              <w:spacing w:line="4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48工位</w:t>
            </w:r>
          </w:p>
        </w:tc>
      </w:tr>
    </w:tbl>
    <w:p w14:paraId="4B6A5C8D">
      <w:pPr>
        <w:spacing w:line="500" w:lineRule="exact"/>
        <w:ind w:firstLine="480" w:firstLineChars="200"/>
        <w:rPr>
          <w:rFonts w:ascii="宋体" w:hAnsi="宋体" w:eastAsia="宋体"/>
          <w:bCs/>
          <w:color w:val="000000"/>
          <w:sz w:val="24"/>
          <w:szCs w:val="24"/>
        </w:rPr>
      </w:pPr>
      <w:r>
        <w:rPr>
          <w:rFonts w:hint="eastAsia" w:ascii="宋体" w:hAnsi="宋体" w:eastAsia="宋体"/>
          <w:bCs/>
          <w:color w:val="000000"/>
          <w:sz w:val="24"/>
          <w:szCs w:val="24"/>
        </w:rPr>
        <w:t>根据物联网技术应用专业人才培养需要和产业技术发展特点,应在企业建立两类校外实训基地：一类是以物联网技术应用专业知识和参观为主的实训基地,能够反映目前专业技能方向新技术,并能同时接纳多学生学习,为新生入学教育和认识专业课程教学提供条件；另一类是以社会实践及学生顶岗学习为主的实训基地,能够为学生提供真实专业技能方向综合轮岗训练的工作岗位,并能够保证有效工作时间,该基地能根据培养目标要求和实践教学内容,校企合作共同制定学习计划和教学大纲,精心编排教学设计并组织、管理教学过程。</w:t>
      </w:r>
    </w:p>
    <w:p w14:paraId="48C5CE83">
      <w:pPr>
        <w:overflowPunct w:val="0"/>
        <w:spacing w:line="500" w:lineRule="exact"/>
        <w:ind w:firstLine="560" w:firstLineChars="200"/>
        <w:rPr>
          <w:rFonts w:ascii="黑体" w:hAnsi="黑体" w:eastAsia="黑体" w:cs="黑体"/>
          <w:kern w:val="0"/>
          <w:sz w:val="28"/>
          <w:szCs w:val="28"/>
        </w:rPr>
      </w:pPr>
      <w:r>
        <w:rPr>
          <w:rFonts w:hint="eastAsia" w:ascii="黑体" w:hAnsi="黑体" w:eastAsia="黑体" w:cs="黑体"/>
          <w:kern w:val="0"/>
          <w:sz w:val="28"/>
          <w:szCs w:val="28"/>
        </w:rPr>
        <w:t>3.实习场所基本要求</w:t>
      </w:r>
    </w:p>
    <w:p w14:paraId="16F328B8">
      <w:pPr>
        <w:spacing w:line="500" w:lineRule="exact"/>
        <w:ind w:firstLine="480" w:firstLineChars="200"/>
        <w:rPr>
          <w:rFonts w:ascii="宋体" w:hAnsi="宋体" w:eastAsia="宋体"/>
          <w:bCs/>
          <w:color w:val="000000"/>
          <w:sz w:val="24"/>
          <w:szCs w:val="24"/>
        </w:rPr>
      </w:pPr>
      <w:r>
        <w:rPr>
          <w:rFonts w:hint="eastAsia" w:ascii="宋体" w:hAnsi="宋体" w:eastAsia="宋体"/>
          <w:bCs/>
          <w:color w:val="000000"/>
          <w:sz w:val="24"/>
          <w:szCs w:val="24"/>
        </w:rPr>
        <w:t xml:space="preserve">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 实习单位三方协议。 </w:t>
      </w:r>
    </w:p>
    <w:p w14:paraId="4453BE4C">
      <w:pPr>
        <w:spacing w:line="500" w:lineRule="exact"/>
        <w:ind w:firstLine="480" w:firstLineChars="200"/>
        <w:rPr>
          <w:rFonts w:ascii="宋体" w:hAnsi="宋体" w:eastAsia="宋体"/>
          <w:bCs/>
          <w:color w:val="000000"/>
          <w:sz w:val="24"/>
          <w:szCs w:val="24"/>
        </w:rPr>
      </w:pPr>
      <w:r>
        <w:rPr>
          <w:rFonts w:hint="eastAsia" w:ascii="宋体" w:hAnsi="宋体" w:eastAsia="宋体"/>
          <w:bCs/>
          <w:color w:val="000000"/>
          <w:sz w:val="24"/>
          <w:szCs w:val="24"/>
        </w:rPr>
        <w:t>根据本专业人才培养的需要和未来就业需求,实习基地应能提供物联网系统设备安装与 调试、物联网系统运行管理与维护、物联网产品制造与测试、物联网技术辅助研发等与专业 对口的相关实习岗位,能涵盖当前相关产业发展的主流技术,可接纳一定规模的学生实习； 学校和实习单位双方共同制订实习计划,能够配备相应数量的指导教师对学生实习进行指导 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40527EAC">
      <w:pPr>
        <w:overflowPunct w:val="0"/>
        <w:spacing w:line="460" w:lineRule="exact"/>
        <w:ind w:firstLine="643" w:firstLineChars="200"/>
        <w:rPr>
          <w:rFonts w:ascii="仿宋" w:hAnsi="仿宋" w:eastAsia="仿宋" w:cs="仿宋"/>
          <w:b/>
          <w:bCs/>
          <w:kern w:val="0"/>
          <w:szCs w:val="32"/>
        </w:rPr>
      </w:pPr>
      <w:bookmarkStart w:id="17" w:name="_Toc8206"/>
      <w:r>
        <w:rPr>
          <w:rFonts w:hint="eastAsia" w:ascii="仿宋" w:hAnsi="仿宋" w:eastAsia="仿宋" w:cs="仿宋"/>
          <w:b/>
          <w:bCs/>
          <w:kern w:val="0"/>
          <w:szCs w:val="32"/>
        </w:rPr>
        <w:t>（二）教学资源</w:t>
      </w:r>
      <w:bookmarkEnd w:id="17"/>
    </w:p>
    <w:p w14:paraId="195ABC75">
      <w:pPr>
        <w:spacing w:line="500" w:lineRule="exact"/>
        <w:ind w:firstLine="480" w:firstLineChars="200"/>
        <w:rPr>
          <w:rFonts w:ascii="宋体" w:hAnsi="宋体" w:eastAsia="宋体"/>
          <w:bCs/>
          <w:color w:val="000000"/>
          <w:sz w:val="24"/>
          <w:szCs w:val="24"/>
        </w:rPr>
      </w:pPr>
      <w:r>
        <w:rPr>
          <w:rFonts w:hint="eastAsia" w:ascii="宋体" w:hAnsi="宋体" w:eastAsia="宋体"/>
          <w:bCs/>
          <w:color w:val="000000"/>
          <w:sz w:val="24"/>
          <w:szCs w:val="24"/>
        </w:rPr>
        <w:t>主要包括能够满足学生专业学习、教师专业教学研究和教学实施需要的教材、图书及数 字化资源等。</w:t>
      </w:r>
    </w:p>
    <w:p w14:paraId="60BE32EB">
      <w:pPr>
        <w:overflowPunct w:val="0"/>
        <w:spacing w:line="500" w:lineRule="exact"/>
        <w:ind w:firstLine="560" w:firstLineChars="200"/>
        <w:rPr>
          <w:rFonts w:ascii="黑体" w:hAnsi="黑体" w:eastAsia="黑体" w:cs="黑体"/>
          <w:kern w:val="0"/>
          <w:sz w:val="28"/>
          <w:szCs w:val="28"/>
        </w:rPr>
      </w:pPr>
      <w:r>
        <w:rPr>
          <w:rFonts w:hint="eastAsia" w:ascii="黑体" w:hAnsi="黑体" w:eastAsia="黑体" w:cs="黑体"/>
          <w:kern w:val="0"/>
          <w:sz w:val="28"/>
          <w:szCs w:val="28"/>
        </w:rPr>
        <w:t>1.教材选用基本要求</w:t>
      </w:r>
    </w:p>
    <w:p w14:paraId="141F332E">
      <w:pPr>
        <w:spacing w:line="500" w:lineRule="exact"/>
        <w:ind w:firstLine="480" w:firstLineChars="200"/>
        <w:rPr>
          <w:rFonts w:ascii="宋体" w:hAnsi="宋体" w:eastAsia="宋体"/>
          <w:bCs/>
          <w:color w:val="000000"/>
          <w:sz w:val="24"/>
          <w:szCs w:val="24"/>
        </w:rPr>
      </w:pPr>
      <w:r>
        <w:rPr>
          <w:rFonts w:hint="eastAsia" w:ascii="宋体" w:hAnsi="宋体" w:eastAsia="宋体"/>
          <w:bCs/>
          <w:color w:val="000000"/>
          <w:sz w:val="24"/>
          <w:szCs w:val="24"/>
        </w:rPr>
        <w:t>按照国家规定,经过规范程序选用教材,优先选用国家规划教材和国家优秀教材。专业课程教材应体现本行业新技术、新规范、新标准、新形态,并通过数字教材、活页式教材等 多种方式进行动态更新。</w:t>
      </w:r>
    </w:p>
    <w:p w14:paraId="49775BE0">
      <w:pPr>
        <w:overflowPunct w:val="0"/>
        <w:spacing w:line="500" w:lineRule="exact"/>
        <w:ind w:firstLine="560" w:firstLineChars="200"/>
        <w:rPr>
          <w:rFonts w:ascii="黑体" w:hAnsi="黑体" w:eastAsia="黑体" w:cs="黑体"/>
          <w:kern w:val="0"/>
          <w:sz w:val="28"/>
          <w:szCs w:val="28"/>
        </w:rPr>
      </w:pPr>
      <w:r>
        <w:rPr>
          <w:rFonts w:hint="eastAsia" w:ascii="黑体" w:hAnsi="黑体" w:eastAsia="黑体" w:cs="黑体"/>
          <w:kern w:val="0"/>
          <w:sz w:val="28"/>
          <w:szCs w:val="28"/>
        </w:rPr>
        <w:t>2.图书文献配备基本要求</w:t>
      </w:r>
    </w:p>
    <w:p w14:paraId="2C395E35">
      <w:pPr>
        <w:spacing w:line="500" w:lineRule="exact"/>
        <w:ind w:firstLine="480" w:firstLineChars="200"/>
        <w:rPr>
          <w:rFonts w:ascii="宋体" w:hAnsi="宋体" w:eastAsia="宋体"/>
          <w:bCs/>
          <w:color w:val="000000"/>
          <w:sz w:val="24"/>
          <w:szCs w:val="24"/>
        </w:rPr>
      </w:pPr>
      <w:r>
        <w:rPr>
          <w:rFonts w:hint="eastAsia" w:ascii="宋体" w:hAnsi="宋体" w:eastAsia="宋体"/>
          <w:bCs/>
          <w:color w:val="000000"/>
          <w:sz w:val="24"/>
          <w:szCs w:val="24"/>
        </w:rPr>
        <w:t>图书文献配备能满足人才培养、专业建设、教科研等工作的需要。专业类图书文献主要包括：国家行业政策法规,与物联网技术相关的行业标准、职业标准、工程手册、培训教程、专业理论等技术类和案例类图书,以及相关的职业技术教育、信息技术和涉及业务领域的专业学术期刊等。及时配置新经济、新技术、新工艺、新材料、新管理方式、新服务方式等相关的图书文献。</w:t>
      </w:r>
    </w:p>
    <w:p w14:paraId="12E6D18B">
      <w:pPr>
        <w:overflowPunct w:val="0"/>
        <w:spacing w:line="500" w:lineRule="exact"/>
        <w:ind w:firstLine="560" w:firstLineChars="200"/>
        <w:rPr>
          <w:rFonts w:ascii="黑体" w:hAnsi="黑体" w:eastAsia="黑体" w:cs="黑体"/>
          <w:kern w:val="0"/>
          <w:sz w:val="28"/>
          <w:szCs w:val="28"/>
        </w:rPr>
      </w:pPr>
      <w:r>
        <w:rPr>
          <w:rFonts w:hint="eastAsia" w:ascii="黑体" w:hAnsi="黑体" w:eastAsia="黑体" w:cs="黑体"/>
          <w:kern w:val="0"/>
          <w:sz w:val="28"/>
          <w:szCs w:val="28"/>
        </w:rPr>
        <w:t>3.数字教学资源配置基本要求</w:t>
      </w:r>
    </w:p>
    <w:p w14:paraId="6A638FB5">
      <w:pPr>
        <w:spacing w:line="500" w:lineRule="exact"/>
        <w:ind w:firstLine="480" w:firstLineChars="200"/>
        <w:rPr>
          <w:rFonts w:ascii="宋体" w:hAnsi="宋体" w:eastAsia="宋体"/>
          <w:bCs/>
          <w:color w:val="000000"/>
          <w:sz w:val="24"/>
          <w:szCs w:val="24"/>
        </w:rPr>
      </w:pPr>
      <w:r>
        <w:rPr>
          <w:rFonts w:hint="eastAsia" w:ascii="宋体" w:hAnsi="宋体" w:eastAsia="宋体"/>
          <w:bCs/>
          <w:color w:val="000000"/>
          <w:sz w:val="24"/>
          <w:szCs w:val="24"/>
        </w:rPr>
        <w:t>建设、配备与本专业有关的音视频素材、教学课件、数字化教学案例库、虚拟仿真软件等专业教学资源库，种类丰富、形式多样、使用便捷、动态更新、满足教学。</w:t>
      </w:r>
    </w:p>
    <w:p w14:paraId="663044F6">
      <w:pPr>
        <w:overflowPunct w:val="0"/>
        <w:spacing w:line="460" w:lineRule="exact"/>
        <w:ind w:firstLine="643" w:firstLineChars="200"/>
        <w:rPr>
          <w:rFonts w:ascii="仿宋" w:hAnsi="仿宋" w:eastAsia="仿宋" w:cs="仿宋"/>
          <w:b/>
          <w:bCs/>
          <w:kern w:val="0"/>
          <w:szCs w:val="32"/>
        </w:rPr>
      </w:pPr>
      <w:bookmarkStart w:id="18" w:name="_Toc17040"/>
      <w:bookmarkStart w:id="19" w:name="_Toc30188"/>
      <w:bookmarkStart w:id="20" w:name="_Toc18685"/>
      <w:bookmarkStart w:id="21" w:name="_Toc12734"/>
      <w:r>
        <w:rPr>
          <w:rFonts w:hint="eastAsia" w:ascii="仿宋" w:hAnsi="仿宋" w:eastAsia="仿宋" w:cs="仿宋"/>
          <w:b/>
          <w:bCs/>
          <w:kern w:val="0"/>
          <w:szCs w:val="32"/>
        </w:rPr>
        <w:t>（三）</w:t>
      </w:r>
      <w:r>
        <w:rPr>
          <w:rFonts w:ascii="仿宋" w:hAnsi="仿宋" w:eastAsia="仿宋" w:cs="仿宋"/>
          <w:b/>
          <w:bCs/>
          <w:kern w:val="0"/>
          <w:szCs w:val="32"/>
        </w:rPr>
        <w:t>教学方法</w:t>
      </w:r>
      <w:bookmarkEnd w:id="18"/>
      <w:bookmarkEnd w:id="19"/>
      <w:bookmarkEnd w:id="20"/>
      <w:bookmarkEnd w:id="21"/>
    </w:p>
    <w:p w14:paraId="6B2ACC71">
      <w:pPr>
        <w:spacing w:line="500" w:lineRule="exact"/>
        <w:ind w:firstLine="480" w:firstLineChars="200"/>
        <w:rPr>
          <w:rFonts w:eastAsia="宋体"/>
          <w:sz w:val="24"/>
          <w:szCs w:val="24"/>
          <w:shd w:val="clear" w:color="auto" w:fill="FFFFFF"/>
        </w:rPr>
      </w:pPr>
      <w:r>
        <w:rPr>
          <w:rFonts w:eastAsia="宋体"/>
          <w:sz w:val="24"/>
          <w:szCs w:val="24"/>
          <w:shd w:val="clear" w:color="auto" w:fill="FFFFFF"/>
        </w:rPr>
        <w:t>任课教师依据专业培养目标、课程教学要求、学生学习基础、教学资源等，采用适当的教学方法，以达成预期教学目标。坚持学中做、做中学，倡导因材施教、因需施教，鼓励创新教学方法和策略，采用理实一体化教学、案例教学、项目教学等方法。鼓励信息技术在教育教学中的应用，改进教学方式。结合课程特点、教学条件支持情况，针对学生实际情况灵活运用。例如：教授、启发、讨论、案例、行为导向等教学方法。</w:t>
      </w:r>
    </w:p>
    <w:p w14:paraId="7B1A52C9">
      <w:pPr>
        <w:spacing w:line="500" w:lineRule="exact"/>
        <w:ind w:firstLine="480" w:firstLineChars="200"/>
        <w:rPr>
          <w:rFonts w:eastAsia="宋体"/>
          <w:sz w:val="24"/>
          <w:szCs w:val="24"/>
          <w:shd w:val="clear" w:color="auto" w:fill="FFFFFF"/>
        </w:rPr>
      </w:pPr>
      <w:r>
        <w:rPr>
          <w:rFonts w:eastAsia="宋体"/>
          <w:sz w:val="24"/>
          <w:szCs w:val="24"/>
          <w:shd w:val="clear" w:color="auto" w:fill="FFFFFF"/>
        </w:rPr>
        <w:t>公共基础课的教学要符合教育部有关教育教学的基本要求，按照培养学生基本科学文化素养、服务学生专业学习和终身发展的功能来定位，重在教学方法、教学组织形式的改革，教学手段、教学模式的创新，调动学生学习的积极性，为学生综合素质的提高、职业能力的形成和可持续发展奠定基础。</w:t>
      </w:r>
    </w:p>
    <w:p w14:paraId="03DF76AD">
      <w:pPr>
        <w:spacing w:line="500" w:lineRule="exact"/>
        <w:ind w:firstLine="480" w:firstLineChars="200"/>
        <w:rPr>
          <w:rFonts w:ascii="宋体" w:hAnsi="宋体" w:eastAsia="宋体"/>
          <w:bCs/>
          <w:color w:val="000000"/>
          <w:sz w:val="24"/>
          <w:szCs w:val="24"/>
        </w:rPr>
      </w:pPr>
      <w:r>
        <w:rPr>
          <w:rFonts w:eastAsia="宋体"/>
          <w:sz w:val="24"/>
          <w:szCs w:val="24"/>
          <w:shd w:val="clear" w:color="auto" w:fill="FFFFFF"/>
        </w:rPr>
        <w:t>专业技能课的教学应贯彻"以就业为导向、以能力为本位"的教学指导思想，根据机电技术应用专业培养目标，结合企业生产与生活实际，对课程内容进行大力整合，在课程内容编排上合理规划，集综合项目、任务实践、理论知识于一体，强化技能训练，在实践中寻找理论和知识点，增强课程的灵活性、实用性与实践性。</w:t>
      </w:r>
    </w:p>
    <w:p w14:paraId="4F480F33">
      <w:pPr>
        <w:pStyle w:val="3"/>
        <w:keepNext w:val="0"/>
        <w:keepLines w:val="0"/>
        <w:kinsoku w:val="0"/>
        <w:autoSpaceDE w:val="0"/>
        <w:autoSpaceDN w:val="0"/>
        <w:adjustRightInd w:val="0"/>
        <w:snapToGrid w:val="0"/>
        <w:spacing w:before="156" w:beforeLines="50" w:after="0" w:line="500" w:lineRule="exact"/>
        <w:ind w:firstLine="360" w:firstLineChars="100"/>
        <w:jc w:val="left"/>
        <w:textAlignment w:val="baseline"/>
        <w:rPr>
          <w:rFonts w:ascii="黑体" w:hAnsi="黑体" w:cs="黑体"/>
          <w:b w:val="0"/>
          <w:snapToGrid w:val="0"/>
          <w:sz w:val="36"/>
          <w:szCs w:val="36"/>
        </w:rPr>
      </w:pPr>
      <w:bookmarkStart w:id="22" w:name="_Toc14172"/>
      <w:r>
        <w:rPr>
          <w:rFonts w:hint="eastAsia" w:ascii="黑体" w:hAnsi="黑体" w:cs="黑体"/>
          <w:b w:val="0"/>
          <w:snapToGrid w:val="0"/>
          <w:sz w:val="36"/>
          <w:szCs w:val="36"/>
        </w:rPr>
        <w:t>十一、质量管理和毕业要求</w:t>
      </w:r>
      <w:bookmarkEnd w:id="22"/>
    </w:p>
    <w:p w14:paraId="1F13AB2B">
      <w:pPr>
        <w:overflowPunct w:val="0"/>
        <w:spacing w:line="460" w:lineRule="exact"/>
        <w:ind w:firstLine="643" w:firstLineChars="200"/>
        <w:rPr>
          <w:rFonts w:ascii="仿宋" w:hAnsi="仿宋" w:eastAsia="仿宋" w:cs="仿宋"/>
          <w:b/>
          <w:bCs/>
          <w:kern w:val="0"/>
          <w:szCs w:val="32"/>
        </w:rPr>
      </w:pPr>
      <w:bookmarkStart w:id="23" w:name="_Toc19820"/>
      <w:r>
        <w:rPr>
          <w:rFonts w:hint="eastAsia" w:ascii="仿宋" w:hAnsi="仿宋" w:eastAsia="仿宋" w:cs="仿宋"/>
          <w:b/>
          <w:bCs/>
          <w:kern w:val="0"/>
          <w:szCs w:val="32"/>
        </w:rPr>
        <w:t>（一）质量保障</w:t>
      </w:r>
      <w:bookmarkEnd w:id="23"/>
    </w:p>
    <w:p w14:paraId="1A8DEDC7">
      <w:pPr>
        <w:overflowPunct w:val="0"/>
        <w:spacing w:line="500" w:lineRule="exact"/>
        <w:ind w:firstLine="560" w:firstLineChars="200"/>
        <w:rPr>
          <w:rFonts w:ascii="黑体" w:hAnsi="黑体" w:eastAsia="黑体" w:cs="黑体"/>
          <w:kern w:val="0"/>
          <w:sz w:val="28"/>
          <w:szCs w:val="28"/>
        </w:rPr>
      </w:pPr>
      <w:r>
        <w:rPr>
          <w:rFonts w:hint="eastAsia" w:ascii="黑体" w:hAnsi="黑体" w:eastAsia="黑体" w:cs="黑体"/>
          <w:kern w:val="0"/>
          <w:sz w:val="28"/>
          <w:szCs w:val="28"/>
        </w:rPr>
        <w:t>1.教学质量管理</w:t>
      </w:r>
    </w:p>
    <w:p w14:paraId="7052DC82">
      <w:pPr>
        <w:spacing w:line="500" w:lineRule="exact"/>
        <w:ind w:firstLine="480" w:firstLineChars="200"/>
        <w:rPr>
          <w:rFonts w:ascii="宋体" w:hAnsi="宋体" w:eastAsia="宋体"/>
          <w:bCs/>
          <w:color w:val="000000"/>
          <w:sz w:val="24"/>
          <w:szCs w:val="24"/>
        </w:rPr>
      </w:pPr>
      <w:r>
        <w:rPr>
          <w:rFonts w:hint="eastAsia" w:ascii="宋体" w:hAnsi="宋体" w:eastAsia="宋体"/>
          <w:bCs/>
          <w:color w:val="000000"/>
          <w:sz w:val="24"/>
          <w:szCs w:val="24"/>
        </w:rPr>
        <w:t>教学管理是为了实现教学目标,按照教学规律和特点,对教学过程的全面管理。本专业的教学管理主要体现在以下几点：</w:t>
      </w:r>
    </w:p>
    <w:p w14:paraId="49263E15">
      <w:pPr>
        <w:spacing w:line="500" w:lineRule="exact"/>
        <w:ind w:firstLine="480" w:firstLineChars="200"/>
        <w:rPr>
          <w:rFonts w:ascii="宋体" w:hAnsi="宋体" w:eastAsia="宋体"/>
          <w:bCs/>
          <w:color w:val="000000"/>
          <w:sz w:val="24"/>
          <w:szCs w:val="24"/>
        </w:rPr>
      </w:pPr>
      <w:r>
        <w:rPr>
          <w:rFonts w:hint="eastAsia" w:ascii="宋体" w:hAnsi="宋体" w:eastAsia="宋体"/>
          <w:bCs/>
          <w:color w:val="000000"/>
          <w:sz w:val="24"/>
          <w:szCs w:val="24"/>
        </w:rPr>
        <w:t>（1）制定本专业教学工作计划</w:t>
      </w:r>
    </w:p>
    <w:p w14:paraId="57E880BC">
      <w:pPr>
        <w:spacing w:line="500" w:lineRule="exact"/>
        <w:ind w:firstLine="480" w:firstLineChars="200"/>
        <w:rPr>
          <w:rFonts w:ascii="宋体" w:hAnsi="宋体" w:eastAsia="宋体"/>
          <w:bCs/>
          <w:color w:val="000000"/>
          <w:sz w:val="24"/>
          <w:szCs w:val="24"/>
        </w:rPr>
      </w:pPr>
      <w:r>
        <w:rPr>
          <w:rFonts w:hint="eastAsia" w:ascii="宋体" w:hAnsi="宋体" w:eastAsia="宋体"/>
          <w:bCs/>
          <w:color w:val="000000"/>
          <w:sz w:val="24"/>
          <w:szCs w:val="24"/>
        </w:rPr>
        <w:t>制定专业教学工作计划,明确教学工作目标,保证本专业教学工作有计划、有步骤、有条不紊地运转。学期开始各学科都要制定好学期教学计划,并努力做到教学目的明确,课时划分科学,教学进度清楚,时间分配合理。掌握本学科课程标准,做到学科教学目的清楚,教材结构清楚,学科特点清楚,重点难点清楚,学生的能力发展要求清楚。</w:t>
      </w:r>
    </w:p>
    <w:p w14:paraId="7B05044D">
      <w:pPr>
        <w:spacing w:line="500" w:lineRule="exact"/>
        <w:ind w:firstLine="480" w:firstLineChars="200"/>
        <w:rPr>
          <w:rFonts w:ascii="宋体" w:hAnsi="宋体" w:eastAsia="宋体"/>
          <w:bCs/>
          <w:color w:val="000000"/>
          <w:sz w:val="24"/>
          <w:szCs w:val="24"/>
        </w:rPr>
      </w:pPr>
      <w:r>
        <w:rPr>
          <w:rFonts w:hint="eastAsia" w:ascii="宋体" w:hAnsi="宋体" w:eastAsia="宋体"/>
          <w:bCs/>
          <w:color w:val="000000"/>
          <w:sz w:val="24"/>
          <w:szCs w:val="24"/>
        </w:rPr>
        <w:t>（2）建立和健全本专业教学管理制度</w:t>
      </w:r>
    </w:p>
    <w:p w14:paraId="00FF8771">
      <w:pPr>
        <w:spacing w:line="500" w:lineRule="exact"/>
        <w:ind w:firstLine="480" w:firstLineChars="200"/>
        <w:rPr>
          <w:rFonts w:ascii="宋体" w:hAnsi="宋体" w:eastAsia="宋体"/>
          <w:bCs/>
          <w:color w:val="000000"/>
          <w:sz w:val="24"/>
          <w:szCs w:val="24"/>
        </w:rPr>
      </w:pPr>
      <w:r>
        <w:rPr>
          <w:rFonts w:hint="eastAsia" w:ascii="宋体" w:hAnsi="宋体" w:eastAsia="宋体"/>
          <w:bCs/>
          <w:color w:val="000000"/>
          <w:sz w:val="24"/>
          <w:szCs w:val="24"/>
        </w:rPr>
        <w:t>明确职责范围,发挥管理机构及人员的作用,改善教学管理制度和评价制度。在教学管理方面建立了健全的管理制度,制定了见习、实习管理制度、实训制度等。实行学分制度,注重对学生的实践操作的考核和学习的过程管理。</w:t>
      </w:r>
    </w:p>
    <w:p w14:paraId="658366D4">
      <w:pPr>
        <w:spacing w:line="500" w:lineRule="exact"/>
        <w:ind w:firstLine="480" w:firstLineChars="200"/>
        <w:rPr>
          <w:rFonts w:ascii="宋体" w:hAnsi="宋体" w:eastAsia="宋体"/>
          <w:bCs/>
          <w:color w:val="000000"/>
          <w:sz w:val="24"/>
          <w:szCs w:val="24"/>
        </w:rPr>
      </w:pPr>
      <w:r>
        <w:rPr>
          <w:rFonts w:hint="eastAsia" w:ascii="宋体" w:hAnsi="宋体" w:eastAsia="宋体"/>
          <w:bCs/>
          <w:color w:val="000000"/>
          <w:sz w:val="24"/>
          <w:szCs w:val="24"/>
        </w:rPr>
        <w:t>（3）加强教学过程质量的管理</w:t>
      </w:r>
    </w:p>
    <w:p w14:paraId="3C63161E">
      <w:pPr>
        <w:spacing w:line="500" w:lineRule="exact"/>
        <w:ind w:firstLine="480" w:firstLineChars="200"/>
        <w:rPr>
          <w:rFonts w:ascii="宋体" w:hAnsi="宋体" w:eastAsia="宋体"/>
          <w:bCs/>
          <w:color w:val="000000"/>
          <w:sz w:val="24"/>
          <w:szCs w:val="24"/>
        </w:rPr>
      </w:pPr>
      <w:r>
        <w:rPr>
          <w:rFonts w:hint="eastAsia" w:ascii="宋体" w:hAnsi="宋体" w:eastAsia="宋体"/>
          <w:bCs/>
          <w:color w:val="000000"/>
          <w:sz w:val="24"/>
          <w:szCs w:val="24"/>
        </w:rPr>
        <w:t>教学过程质量的管理包括教师的教学质量和学生的学习质量。教学过程中,老师要改变传统的重知识、轻技能教学管理方式。教学过程的管理,通过计划、实施、检查和总结等措施来实现教学目标的活动过程。教师改变教学方法：课堂教学要求理论联系实际,提高学生学习的积极性,采用问题教学,进行课堂讨论,运用任务驱动、案例教学、情景模拟教学,应用现代化的教学手段辅助教学。重视实践环节,加强学生教学基本功的训练,提高学生的从师能力。</w:t>
      </w:r>
    </w:p>
    <w:p w14:paraId="4DF0D9C5">
      <w:pPr>
        <w:overflowPunct w:val="0"/>
        <w:spacing w:line="500" w:lineRule="exact"/>
        <w:ind w:firstLine="560" w:firstLineChars="200"/>
        <w:rPr>
          <w:rFonts w:ascii="黑体" w:hAnsi="黑体" w:eastAsia="黑体" w:cs="黑体"/>
          <w:kern w:val="0"/>
          <w:sz w:val="28"/>
          <w:szCs w:val="28"/>
        </w:rPr>
      </w:pPr>
      <w:r>
        <w:rPr>
          <w:rFonts w:hint="eastAsia" w:ascii="黑体" w:hAnsi="黑体" w:eastAsia="黑体" w:cs="黑体"/>
          <w:kern w:val="0"/>
          <w:sz w:val="28"/>
          <w:szCs w:val="28"/>
        </w:rPr>
        <w:t>2.学习评价</w:t>
      </w:r>
    </w:p>
    <w:p w14:paraId="506F5FBE">
      <w:pPr>
        <w:spacing w:line="500" w:lineRule="exact"/>
        <w:ind w:firstLine="480" w:firstLineChars="200"/>
        <w:rPr>
          <w:rFonts w:ascii="宋体" w:hAnsi="宋体" w:eastAsia="宋体"/>
          <w:bCs/>
          <w:color w:val="000000"/>
          <w:sz w:val="24"/>
          <w:szCs w:val="24"/>
        </w:rPr>
      </w:pPr>
      <w:r>
        <w:rPr>
          <w:rFonts w:hint="eastAsia" w:ascii="宋体" w:hAnsi="宋体" w:eastAsia="宋体"/>
          <w:bCs/>
          <w:color w:val="000000"/>
          <w:sz w:val="24"/>
          <w:szCs w:val="24"/>
        </w:rPr>
        <w:t>坚持过程评价与结果评价相结合、定性评价与定量评价相结合、主观评价与客观评价相结合、学校评价与企业评价相结合的多元化评价原则。实行理论考试、实训考核与日常操行表现评价相结合的评价方式,以利于学生综合职业能力的发展。要根据课程的特点,注重评价内容的整体性,既要关注学生对知识的理解、技能的掌握和能力的提高,又要关注学生养成规范操作、安全操作的良好习惯,以及爱护设备、节约能源、保护环境等意识与观念的形成。</w:t>
      </w:r>
    </w:p>
    <w:p w14:paraId="08DBFCE8">
      <w:pPr>
        <w:spacing w:after="156" w:afterLines="50" w:line="360" w:lineRule="auto"/>
        <w:ind w:firstLine="480" w:firstLineChars="200"/>
        <w:rPr>
          <w:rFonts w:ascii="宋体" w:hAnsi="宋体" w:eastAsia="宋体" w:cs="宋体"/>
          <w:sz w:val="24"/>
          <w:szCs w:val="24"/>
        </w:rPr>
      </w:pPr>
      <w:r>
        <w:rPr>
          <w:rFonts w:hint="eastAsia" w:ascii="宋体" w:hAnsi="宋体" w:eastAsia="宋体" w:cs="宋体"/>
          <w:kern w:val="0"/>
          <w:sz w:val="24"/>
          <w:szCs w:val="24"/>
        </w:rPr>
        <w:t>（1）校内理论教学课考核评价方法</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2"/>
        <w:gridCol w:w="3073"/>
        <w:gridCol w:w="4088"/>
      </w:tblGrid>
      <w:tr w14:paraId="5EDA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B831A47">
            <w:pPr>
              <w:spacing w:line="460" w:lineRule="exact"/>
              <w:jc w:val="center"/>
              <w:rPr>
                <w:rFonts w:ascii="宋体" w:hAnsi="宋体" w:eastAsia="宋体" w:cs="宋体"/>
                <w:b/>
                <w:sz w:val="24"/>
                <w:szCs w:val="24"/>
              </w:rPr>
            </w:pPr>
            <w:r>
              <w:rPr>
                <w:rFonts w:hint="eastAsia" w:ascii="宋体" w:hAnsi="宋体" w:eastAsia="宋体" w:cs="宋体"/>
                <w:b/>
                <w:sz w:val="24"/>
                <w:szCs w:val="24"/>
              </w:rPr>
              <w:t>考核项目</w:t>
            </w:r>
          </w:p>
        </w:tc>
        <w:tc>
          <w:tcPr>
            <w:tcW w:w="180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E17EC49">
            <w:pPr>
              <w:spacing w:line="460" w:lineRule="exact"/>
              <w:jc w:val="center"/>
              <w:rPr>
                <w:rFonts w:ascii="宋体" w:hAnsi="宋体" w:eastAsia="宋体" w:cs="宋体"/>
                <w:b/>
                <w:sz w:val="24"/>
                <w:szCs w:val="24"/>
              </w:rPr>
            </w:pPr>
            <w:r>
              <w:rPr>
                <w:rFonts w:hint="eastAsia" w:ascii="宋体" w:hAnsi="宋体" w:eastAsia="宋体" w:cs="宋体"/>
                <w:b/>
                <w:sz w:val="24"/>
                <w:szCs w:val="24"/>
              </w:rPr>
              <w:t>要求</w:t>
            </w:r>
          </w:p>
        </w:tc>
        <w:tc>
          <w:tcPr>
            <w:tcW w:w="24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95D5DB4">
            <w:pPr>
              <w:spacing w:line="460" w:lineRule="exact"/>
              <w:jc w:val="center"/>
              <w:rPr>
                <w:rFonts w:ascii="宋体" w:hAnsi="宋体" w:eastAsia="宋体" w:cs="宋体"/>
                <w:b/>
                <w:sz w:val="24"/>
                <w:szCs w:val="24"/>
              </w:rPr>
            </w:pPr>
            <w:r>
              <w:rPr>
                <w:rFonts w:hint="eastAsia" w:ascii="宋体" w:hAnsi="宋体" w:eastAsia="宋体" w:cs="宋体"/>
                <w:b/>
                <w:sz w:val="24"/>
                <w:szCs w:val="24"/>
              </w:rPr>
              <w:t>考核方法</w:t>
            </w:r>
          </w:p>
        </w:tc>
      </w:tr>
      <w:tr w14:paraId="7343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794" w:type="pct"/>
            <w:tcBorders>
              <w:top w:val="single" w:color="auto" w:sz="4" w:space="0"/>
              <w:left w:val="single" w:color="auto" w:sz="4" w:space="0"/>
              <w:bottom w:val="single" w:color="auto" w:sz="4" w:space="0"/>
              <w:right w:val="single" w:color="auto" w:sz="4" w:space="0"/>
            </w:tcBorders>
            <w:vAlign w:val="center"/>
          </w:tcPr>
          <w:p w14:paraId="7F5CE7E5">
            <w:pPr>
              <w:spacing w:line="460" w:lineRule="exact"/>
              <w:rPr>
                <w:rFonts w:ascii="宋体" w:hAnsi="宋体" w:eastAsia="宋体" w:cs="宋体"/>
                <w:sz w:val="24"/>
                <w:szCs w:val="24"/>
              </w:rPr>
            </w:pPr>
            <w:r>
              <w:rPr>
                <w:rFonts w:hint="eastAsia" w:ascii="宋体" w:hAnsi="宋体" w:eastAsia="宋体" w:cs="宋体"/>
                <w:sz w:val="24"/>
                <w:szCs w:val="24"/>
              </w:rPr>
              <w:t>学习表现（20%）</w:t>
            </w:r>
          </w:p>
        </w:tc>
        <w:tc>
          <w:tcPr>
            <w:tcW w:w="1804" w:type="pct"/>
            <w:tcBorders>
              <w:top w:val="single" w:color="auto" w:sz="4" w:space="0"/>
              <w:left w:val="single" w:color="auto" w:sz="4" w:space="0"/>
              <w:bottom w:val="single" w:color="auto" w:sz="4" w:space="0"/>
              <w:right w:val="single" w:color="auto" w:sz="4" w:space="0"/>
            </w:tcBorders>
            <w:vAlign w:val="center"/>
          </w:tcPr>
          <w:p w14:paraId="47EA66FA">
            <w:pPr>
              <w:spacing w:line="460" w:lineRule="exact"/>
              <w:rPr>
                <w:rFonts w:ascii="宋体" w:hAnsi="宋体" w:eastAsia="宋体" w:cs="宋体"/>
                <w:sz w:val="24"/>
                <w:szCs w:val="24"/>
              </w:rPr>
            </w:pPr>
            <w:r>
              <w:rPr>
                <w:rFonts w:hint="eastAsia" w:ascii="宋体" w:hAnsi="宋体" w:eastAsia="宋体" w:cs="宋体"/>
                <w:sz w:val="24"/>
                <w:szCs w:val="24"/>
              </w:rPr>
              <w:t>提前预习,遵守课堂考勤纪律,认真听课,积极回答问题。</w:t>
            </w:r>
          </w:p>
        </w:tc>
        <w:tc>
          <w:tcPr>
            <w:tcW w:w="2400" w:type="pct"/>
            <w:tcBorders>
              <w:top w:val="single" w:color="auto" w:sz="4" w:space="0"/>
              <w:left w:val="single" w:color="auto" w:sz="4" w:space="0"/>
              <w:bottom w:val="single" w:color="auto" w:sz="4" w:space="0"/>
              <w:right w:val="single" w:color="auto" w:sz="4" w:space="0"/>
            </w:tcBorders>
            <w:vAlign w:val="center"/>
          </w:tcPr>
          <w:p w14:paraId="6CA90B1E">
            <w:pPr>
              <w:spacing w:line="460" w:lineRule="exact"/>
              <w:rPr>
                <w:rFonts w:ascii="宋体" w:hAnsi="宋体" w:eastAsia="宋体" w:cs="宋体"/>
                <w:sz w:val="24"/>
                <w:szCs w:val="24"/>
              </w:rPr>
            </w:pPr>
            <w:r>
              <w:rPr>
                <w:rFonts w:hint="eastAsia" w:ascii="宋体" w:hAnsi="宋体" w:eastAsia="宋体" w:cs="宋体"/>
                <w:sz w:val="24"/>
                <w:szCs w:val="24"/>
              </w:rPr>
              <w:t>课前提问,老师检查考勤,上课表现,检查笔记,学生自评、互评,教师随堂提问</w:t>
            </w:r>
          </w:p>
        </w:tc>
      </w:tr>
      <w:tr w14:paraId="1F65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94" w:type="pct"/>
            <w:tcBorders>
              <w:top w:val="single" w:color="auto" w:sz="4" w:space="0"/>
              <w:left w:val="single" w:color="auto" w:sz="4" w:space="0"/>
              <w:bottom w:val="single" w:color="auto" w:sz="4" w:space="0"/>
              <w:right w:val="single" w:color="auto" w:sz="4" w:space="0"/>
            </w:tcBorders>
            <w:vAlign w:val="center"/>
          </w:tcPr>
          <w:p w14:paraId="77C7A443">
            <w:pPr>
              <w:spacing w:line="460" w:lineRule="exact"/>
              <w:rPr>
                <w:rFonts w:ascii="宋体" w:hAnsi="宋体" w:eastAsia="宋体" w:cs="宋体"/>
                <w:sz w:val="24"/>
                <w:szCs w:val="24"/>
              </w:rPr>
            </w:pPr>
            <w:r>
              <w:rPr>
                <w:rFonts w:hint="eastAsia" w:ascii="宋体" w:hAnsi="宋体" w:eastAsia="宋体" w:cs="宋体"/>
                <w:sz w:val="24"/>
                <w:szCs w:val="24"/>
              </w:rPr>
              <w:t>平时作业（20%）</w:t>
            </w:r>
          </w:p>
        </w:tc>
        <w:tc>
          <w:tcPr>
            <w:tcW w:w="1804" w:type="pct"/>
            <w:tcBorders>
              <w:top w:val="single" w:color="auto" w:sz="4" w:space="0"/>
              <w:left w:val="single" w:color="auto" w:sz="4" w:space="0"/>
              <w:bottom w:val="single" w:color="auto" w:sz="4" w:space="0"/>
              <w:right w:val="single" w:color="auto" w:sz="4" w:space="0"/>
            </w:tcBorders>
            <w:vAlign w:val="center"/>
          </w:tcPr>
          <w:p w14:paraId="2ABB65BC">
            <w:pPr>
              <w:spacing w:line="460" w:lineRule="exact"/>
              <w:rPr>
                <w:rFonts w:ascii="宋体" w:hAnsi="宋体" w:eastAsia="宋体" w:cs="宋体"/>
                <w:sz w:val="24"/>
                <w:szCs w:val="24"/>
              </w:rPr>
            </w:pPr>
            <w:r>
              <w:rPr>
                <w:rFonts w:hint="eastAsia" w:ascii="宋体" w:hAnsi="宋体" w:eastAsia="宋体" w:cs="宋体"/>
                <w:sz w:val="24"/>
                <w:szCs w:val="24"/>
              </w:rPr>
              <w:t>按时上交作业,作业工整、规范、内容完整正确。</w:t>
            </w:r>
          </w:p>
        </w:tc>
        <w:tc>
          <w:tcPr>
            <w:tcW w:w="2400" w:type="pct"/>
            <w:tcBorders>
              <w:top w:val="single" w:color="auto" w:sz="4" w:space="0"/>
              <w:left w:val="single" w:color="auto" w:sz="4" w:space="0"/>
              <w:bottom w:val="single" w:color="auto" w:sz="4" w:space="0"/>
              <w:right w:val="single" w:color="auto" w:sz="4" w:space="0"/>
            </w:tcBorders>
            <w:vAlign w:val="center"/>
          </w:tcPr>
          <w:p w14:paraId="1984972C">
            <w:pPr>
              <w:spacing w:line="460" w:lineRule="exact"/>
              <w:rPr>
                <w:rFonts w:ascii="宋体" w:hAnsi="宋体" w:eastAsia="宋体" w:cs="宋体"/>
                <w:sz w:val="24"/>
                <w:szCs w:val="24"/>
              </w:rPr>
            </w:pPr>
            <w:r>
              <w:rPr>
                <w:rFonts w:hint="eastAsia" w:ascii="宋体" w:hAnsi="宋体" w:eastAsia="宋体" w:cs="宋体"/>
                <w:sz w:val="24"/>
                <w:szCs w:val="24"/>
              </w:rPr>
              <w:t>教师检查</w:t>
            </w:r>
          </w:p>
        </w:tc>
      </w:tr>
      <w:tr w14:paraId="729A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94" w:type="pct"/>
            <w:tcBorders>
              <w:top w:val="single" w:color="auto" w:sz="4" w:space="0"/>
              <w:left w:val="single" w:color="auto" w:sz="4" w:space="0"/>
              <w:bottom w:val="single" w:color="auto" w:sz="4" w:space="0"/>
              <w:right w:val="single" w:color="auto" w:sz="4" w:space="0"/>
            </w:tcBorders>
            <w:vAlign w:val="center"/>
          </w:tcPr>
          <w:p w14:paraId="2CE7A483">
            <w:pPr>
              <w:spacing w:line="460" w:lineRule="exact"/>
              <w:rPr>
                <w:rFonts w:ascii="宋体" w:hAnsi="宋体" w:eastAsia="宋体" w:cs="宋体"/>
                <w:sz w:val="24"/>
                <w:szCs w:val="24"/>
              </w:rPr>
            </w:pPr>
            <w:r>
              <w:rPr>
                <w:rFonts w:hint="eastAsia" w:ascii="宋体" w:hAnsi="宋体" w:eastAsia="宋体" w:cs="宋体"/>
                <w:sz w:val="24"/>
                <w:szCs w:val="24"/>
              </w:rPr>
              <w:t>平时测验（20%）</w:t>
            </w:r>
          </w:p>
        </w:tc>
        <w:tc>
          <w:tcPr>
            <w:tcW w:w="1804" w:type="pct"/>
            <w:tcBorders>
              <w:top w:val="single" w:color="auto" w:sz="4" w:space="0"/>
              <w:left w:val="single" w:color="auto" w:sz="4" w:space="0"/>
              <w:bottom w:val="single" w:color="auto" w:sz="4" w:space="0"/>
              <w:right w:val="single" w:color="auto" w:sz="4" w:space="0"/>
            </w:tcBorders>
            <w:vAlign w:val="center"/>
          </w:tcPr>
          <w:p w14:paraId="5F441ADE">
            <w:pPr>
              <w:spacing w:line="460" w:lineRule="exact"/>
              <w:rPr>
                <w:rFonts w:ascii="宋体" w:hAnsi="宋体" w:eastAsia="宋体" w:cs="宋体"/>
                <w:sz w:val="24"/>
                <w:szCs w:val="24"/>
              </w:rPr>
            </w:pPr>
            <w:r>
              <w:rPr>
                <w:rFonts w:hint="eastAsia" w:ascii="宋体" w:hAnsi="宋体" w:eastAsia="宋体" w:cs="宋体"/>
                <w:sz w:val="24"/>
                <w:szCs w:val="24"/>
              </w:rPr>
              <w:t>按时完成测验,内容完整正确、操作规范。</w:t>
            </w:r>
          </w:p>
        </w:tc>
        <w:tc>
          <w:tcPr>
            <w:tcW w:w="2400" w:type="pct"/>
            <w:tcBorders>
              <w:top w:val="single" w:color="auto" w:sz="4" w:space="0"/>
              <w:left w:val="single" w:color="auto" w:sz="4" w:space="0"/>
              <w:bottom w:val="single" w:color="auto" w:sz="4" w:space="0"/>
              <w:right w:val="single" w:color="auto" w:sz="4" w:space="0"/>
            </w:tcBorders>
            <w:vAlign w:val="center"/>
          </w:tcPr>
          <w:p w14:paraId="7E180085">
            <w:pPr>
              <w:spacing w:line="460" w:lineRule="exact"/>
              <w:rPr>
                <w:rFonts w:ascii="宋体" w:hAnsi="宋体" w:eastAsia="宋体" w:cs="宋体"/>
                <w:sz w:val="24"/>
                <w:szCs w:val="24"/>
              </w:rPr>
            </w:pPr>
            <w:r>
              <w:rPr>
                <w:rFonts w:hint="eastAsia" w:ascii="宋体" w:hAnsi="宋体" w:eastAsia="宋体" w:cs="宋体"/>
                <w:sz w:val="24"/>
                <w:szCs w:val="24"/>
              </w:rPr>
              <w:t>教师检查,学生自评、互评</w:t>
            </w:r>
          </w:p>
        </w:tc>
      </w:tr>
      <w:tr w14:paraId="0FF3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94" w:type="pct"/>
            <w:tcBorders>
              <w:top w:val="single" w:color="auto" w:sz="4" w:space="0"/>
              <w:left w:val="single" w:color="auto" w:sz="4" w:space="0"/>
              <w:bottom w:val="single" w:color="auto" w:sz="4" w:space="0"/>
              <w:right w:val="single" w:color="auto" w:sz="4" w:space="0"/>
            </w:tcBorders>
            <w:vAlign w:val="center"/>
          </w:tcPr>
          <w:p w14:paraId="43A8738D">
            <w:pPr>
              <w:spacing w:line="460" w:lineRule="exact"/>
              <w:rPr>
                <w:rFonts w:ascii="宋体" w:hAnsi="宋体" w:eastAsia="宋体" w:cs="宋体"/>
                <w:sz w:val="24"/>
                <w:szCs w:val="24"/>
              </w:rPr>
            </w:pPr>
            <w:r>
              <w:rPr>
                <w:rFonts w:hint="eastAsia" w:ascii="宋体" w:hAnsi="宋体" w:eastAsia="宋体" w:cs="宋体"/>
                <w:sz w:val="24"/>
                <w:szCs w:val="24"/>
              </w:rPr>
              <w:t>综合考核（40%）</w:t>
            </w:r>
          </w:p>
        </w:tc>
        <w:tc>
          <w:tcPr>
            <w:tcW w:w="1804" w:type="pct"/>
            <w:tcBorders>
              <w:top w:val="single" w:color="auto" w:sz="4" w:space="0"/>
              <w:left w:val="single" w:color="auto" w:sz="4" w:space="0"/>
              <w:bottom w:val="single" w:color="auto" w:sz="4" w:space="0"/>
              <w:right w:val="single" w:color="auto" w:sz="4" w:space="0"/>
            </w:tcBorders>
            <w:vAlign w:val="center"/>
          </w:tcPr>
          <w:p w14:paraId="20B46958">
            <w:pPr>
              <w:spacing w:line="460" w:lineRule="exact"/>
              <w:rPr>
                <w:rFonts w:ascii="宋体" w:hAnsi="宋体" w:eastAsia="宋体" w:cs="宋体"/>
                <w:sz w:val="24"/>
                <w:szCs w:val="24"/>
              </w:rPr>
            </w:pPr>
            <w:r>
              <w:rPr>
                <w:rFonts w:hint="eastAsia" w:ascii="宋体" w:hAnsi="宋体" w:eastAsia="宋体" w:cs="宋体"/>
                <w:sz w:val="24"/>
                <w:szCs w:val="24"/>
              </w:rPr>
              <w:t>按时完成综合考评</w:t>
            </w:r>
          </w:p>
        </w:tc>
        <w:tc>
          <w:tcPr>
            <w:tcW w:w="2400" w:type="pct"/>
            <w:tcBorders>
              <w:top w:val="single" w:color="auto" w:sz="4" w:space="0"/>
              <w:left w:val="single" w:color="auto" w:sz="4" w:space="0"/>
              <w:bottom w:val="single" w:color="auto" w:sz="4" w:space="0"/>
              <w:right w:val="single" w:color="auto" w:sz="4" w:space="0"/>
            </w:tcBorders>
            <w:vAlign w:val="center"/>
          </w:tcPr>
          <w:p w14:paraId="375E9280">
            <w:pPr>
              <w:spacing w:line="460" w:lineRule="exact"/>
              <w:rPr>
                <w:rFonts w:ascii="宋体" w:hAnsi="宋体" w:eastAsia="宋体" w:cs="宋体"/>
                <w:sz w:val="24"/>
                <w:szCs w:val="24"/>
              </w:rPr>
            </w:pPr>
            <w:r>
              <w:rPr>
                <w:rFonts w:hint="eastAsia" w:ascii="宋体" w:hAnsi="宋体" w:eastAsia="宋体" w:cs="宋体"/>
                <w:sz w:val="24"/>
                <w:szCs w:val="24"/>
              </w:rPr>
              <w:t>笔试、口试、机考、现场操作、综合作业,答辩,综合设计</w:t>
            </w:r>
          </w:p>
        </w:tc>
      </w:tr>
    </w:tbl>
    <w:p w14:paraId="69F942F9">
      <w:pPr>
        <w:spacing w:after="156" w:afterLines="50"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（2）校内综合实训课程考核评价方法</w:t>
      </w:r>
    </w:p>
    <w:tbl>
      <w:tblPr>
        <w:tblStyle w:val="10"/>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1183"/>
        <w:gridCol w:w="4576"/>
        <w:gridCol w:w="1549"/>
      </w:tblGrid>
      <w:tr w14:paraId="57BE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34F640F">
            <w:pPr>
              <w:spacing w:line="460" w:lineRule="exact"/>
              <w:jc w:val="center"/>
              <w:rPr>
                <w:rFonts w:ascii="宋体" w:hAnsi="宋体" w:eastAsia="宋体" w:cs="宋体"/>
                <w:b/>
                <w:sz w:val="24"/>
                <w:szCs w:val="24"/>
              </w:rPr>
            </w:pPr>
            <w:r>
              <w:rPr>
                <w:rFonts w:hint="eastAsia" w:ascii="宋体" w:hAnsi="宋体" w:eastAsia="宋体" w:cs="宋体"/>
                <w:b/>
                <w:sz w:val="24"/>
                <w:szCs w:val="24"/>
              </w:rPr>
              <w:t>考核项目</w:t>
            </w:r>
          </w:p>
        </w:tc>
        <w:tc>
          <w:tcPr>
            <w:tcW w:w="69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92912D5">
            <w:pPr>
              <w:spacing w:line="460" w:lineRule="exact"/>
              <w:jc w:val="center"/>
              <w:rPr>
                <w:rFonts w:ascii="宋体" w:hAnsi="宋体" w:eastAsia="宋体" w:cs="宋体"/>
                <w:b/>
                <w:sz w:val="24"/>
                <w:szCs w:val="24"/>
              </w:rPr>
            </w:pPr>
            <w:r>
              <w:rPr>
                <w:rFonts w:hint="eastAsia" w:ascii="宋体" w:hAnsi="宋体" w:eastAsia="宋体" w:cs="宋体"/>
                <w:b/>
                <w:sz w:val="24"/>
                <w:szCs w:val="24"/>
              </w:rPr>
              <w:t>考核内容</w:t>
            </w:r>
          </w:p>
        </w:tc>
        <w:tc>
          <w:tcPr>
            <w:tcW w:w="268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DA8F667">
            <w:pPr>
              <w:spacing w:line="460" w:lineRule="exact"/>
              <w:jc w:val="center"/>
              <w:rPr>
                <w:rFonts w:ascii="宋体" w:hAnsi="宋体" w:eastAsia="宋体" w:cs="宋体"/>
                <w:b/>
                <w:sz w:val="24"/>
                <w:szCs w:val="24"/>
              </w:rPr>
            </w:pPr>
            <w:r>
              <w:rPr>
                <w:rFonts w:hint="eastAsia" w:ascii="宋体" w:hAnsi="宋体" w:eastAsia="宋体" w:cs="宋体"/>
                <w:b/>
                <w:sz w:val="24"/>
                <w:szCs w:val="24"/>
              </w:rPr>
              <w:t>要求</w:t>
            </w:r>
          </w:p>
        </w:tc>
        <w:tc>
          <w:tcPr>
            <w:tcW w:w="91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2B66CC5">
            <w:pPr>
              <w:spacing w:line="460" w:lineRule="exact"/>
              <w:jc w:val="center"/>
              <w:rPr>
                <w:rFonts w:ascii="宋体" w:hAnsi="宋体" w:eastAsia="宋体" w:cs="宋体"/>
                <w:b/>
                <w:sz w:val="24"/>
                <w:szCs w:val="24"/>
              </w:rPr>
            </w:pPr>
            <w:r>
              <w:rPr>
                <w:rFonts w:hint="eastAsia" w:ascii="宋体" w:hAnsi="宋体" w:eastAsia="宋体" w:cs="宋体"/>
                <w:b/>
                <w:sz w:val="24"/>
                <w:szCs w:val="24"/>
              </w:rPr>
              <w:t>考核方法</w:t>
            </w:r>
          </w:p>
        </w:tc>
      </w:tr>
      <w:tr w14:paraId="0A7D3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4" w:type="pct"/>
            <w:tcBorders>
              <w:top w:val="single" w:color="auto" w:sz="4" w:space="0"/>
              <w:left w:val="single" w:color="auto" w:sz="4" w:space="0"/>
              <w:bottom w:val="single" w:color="auto" w:sz="4" w:space="0"/>
              <w:right w:val="single" w:color="auto" w:sz="4" w:space="0"/>
            </w:tcBorders>
            <w:vAlign w:val="center"/>
          </w:tcPr>
          <w:p w14:paraId="51CEC1DC">
            <w:pPr>
              <w:spacing w:line="460" w:lineRule="exact"/>
              <w:rPr>
                <w:rFonts w:ascii="宋体" w:hAnsi="宋体" w:eastAsia="宋体" w:cs="宋体"/>
                <w:sz w:val="24"/>
                <w:szCs w:val="24"/>
              </w:rPr>
            </w:pPr>
            <w:r>
              <w:rPr>
                <w:rFonts w:hint="eastAsia" w:ascii="宋体" w:hAnsi="宋体" w:eastAsia="宋体" w:cs="宋体"/>
                <w:sz w:val="24"/>
                <w:szCs w:val="24"/>
              </w:rPr>
              <w:t>实训纪律(20%)</w:t>
            </w:r>
          </w:p>
        </w:tc>
        <w:tc>
          <w:tcPr>
            <w:tcW w:w="695" w:type="pct"/>
            <w:tcBorders>
              <w:top w:val="single" w:color="auto" w:sz="4" w:space="0"/>
              <w:left w:val="single" w:color="auto" w:sz="4" w:space="0"/>
              <w:bottom w:val="single" w:color="auto" w:sz="4" w:space="0"/>
              <w:right w:val="single" w:color="auto" w:sz="4" w:space="0"/>
            </w:tcBorders>
            <w:vAlign w:val="center"/>
          </w:tcPr>
          <w:p w14:paraId="719E1AA3">
            <w:pPr>
              <w:spacing w:line="460" w:lineRule="exact"/>
              <w:rPr>
                <w:rFonts w:ascii="宋体" w:hAnsi="宋体" w:eastAsia="宋体" w:cs="宋体"/>
                <w:sz w:val="24"/>
                <w:szCs w:val="24"/>
              </w:rPr>
            </w:pPr>
            <w:r>
              <w:rPr>
                <w:rFonts w:hint="eastAsia" w:ascii="宋体" w:hAnsi="宋体" w:eastAsia="宋体" w:cs="宋体"/>
                <w:sz w:val="24"/>
                <w:szCs w:val="24"/>
              </w:rPr>
              <w:t>考勤</w:t>
            </w:r>
          </w:p>
        </w:tc>
        <w:tc>
          <w:tcPr>
            <w:tcW w:w="2689" w:type="pct"/>
            <w:tcBorders>
              <w:top w:val="single" w:color="auto" w:sz="4" w:space="0"/>
              <w:left w:val="single" w:color="auto" w:sz="4" w:space="0"/>
              <w:bottom w:val="single" w:color="auto" w:sz="4" w:space="0"/>
              <w:right w:val="single" w:color="auto" w:sz="4" w:space="0"/>
            </w:tcBorders>
            <w:vAlign w:val="center"/>
          </w:tcPr>
          <w:p w14:paraId="57BDD017">
            <w:pPr>
              <w:spacing w:line="460" w:lineRule="exact"/>
              <w:rPr>
                <w:rFonts w:ascii="宋体" w:hAnsi="宋体" w:eastAsia="宋体" w:cs="宋体"/>
                <w:sz w:val="24"/>
                <w:szCs w:val="24"/>
              </w:rPr>
            </w:pPr>
            <w:r>
              <w:rPr>
                <w:rFonts w:hint="eastAsia" w:ascii="宋体" w:hAnsi="宋体" w:eastAsia="宋体" w:cs="宋体"/>
                <w:sz w:val="24"/>
                <w:szCs w:val="24"/>
              </w:rPr>
              <w:t>遵守管理制度,遵守考勤纪律,遵守实训室管理制度</w:t>
            </w:r>
          </w:p>
        </w:tc>
        <w:tc>
          <w:tcPr>
            <w:tcW w:w="910" w:type="pct"/>
            <w:tcBorders>
              <w:top w:val="single" w:color="auto" w:sz="4" w:space="0"/>
              <w:left w:val="single" w:color="auto" w:sz="4" w:space="0"/>
              <w:bottom w:val="single" w:color="auto" w:sz="4" w:space="0"/>
              <w:right w:val="single" w:color="auto" w:sz="4" w:space="0"/>
            </w:tcBorders>
            <w:vAlign w:val="center"/>
          </w:tcPr>
          <w:p w14:paraId="7BB6B046">
            <w:pPr>
              <w:spacing w:line="460" w:lineRule="exact"/>
              <w:rPr>
                <w:rFonts w:ascii="宋体" w:hAnsi="宋体" w:eastAsia="宋体" w:cs="宋体"/>
                <w:sz w:val="24"/>
                <w:szCs w:val="24"/>
              </w:rPr>
            </w:pPr>
            <w:r>
              <w:rPr>
                <w:rFonts w:hint="eastAsia" w:ascii="宋体" w:hAnsi="宋体" w:eastAsia="宋体" w:cs="宋体"/>
                <w:sz w:val="24"/>
                <w:szCs w:val="24"/>
              </w:rPr>
              <w:t>教师检查</w:t>
            </w:r>
          </w:p>
        </w:tc>
      </w:tr>
      <w:tr w14:paraId="1FF0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4" w:type="pct"/>
            <w:tcBorders>
              <w:top w:val="single" w:color="auto" w:sz="4" w:space="0"/>
              <w:left w:val="single" w:color="auto" w:sz="4" w:space="0"/>
              <w:bottom w:val="single" w:color="auto" w:sz="4" w:space="0"/>
              <w:right w:val="single" w:color="auto" w:sz="4" w:space="0"/>
            </w:tcBorders>
            <w:vAlign w:val="center"/>
          </w:tcPr>
          <w:p w14:paraId="71501FA7">
            <w:pPr>
              <w:spacing w:line="460" w:lineRule="exact"/>
              <w:rPr>
                <w:rFonts w:ascii="宋体" w:hAnsi="宋体" w:eastAsia="宋体" w:cs="宋体"/>
                <w:sz w:val="24"/>
                <w:szCs w:val="24"/>
              </w:rPr>
            </w:pPr>
            <w:r>
              <w:rPr>
                <w:rFonts w:hint="eastAsia" w:ascii="宋体" w:hAnsi="宋体" w:eastAsia="宋体" w:cs="宋体"/>
                <w:sz w:val="24"/>
                <w:szCs w:val="24"/>
              </w:rPr>
              <w:t>实训资料（20%）</w:t>
            </w:r>
          </w:p>
        </w:tc>
        <w:tc>
          <w:tcPr>
            <w:tcW w:w="695" w:type="pct"/>
            <w:tcBorders>
              <w:top w:val="single" w:color="auto" w:sz="4" w:space="0"/>
              <w:left w:val="single" w:color="auto" w:sz="4" w:space="0"/>
              <w:bottom w:val="single" w:color="auto" w:sz="4" w:space="0"/>
              <w:right w:val="single" w:color="auto" w:sz="4" w:space="0"/>
            </w:tcBorders>
            <w:vAlign w:val="center"/>
          </w:tcPr>
          <w:p w14:paraId="52920B49">
            <w:pPr>
              <w:spacing w:line="460" w:lineRule="exact"/>
              <w:rPr>
                <w:rFonts w:ascii="宋体" w:hAnsi="宋体" w:eastAsia="宋体" w:cs="宋体"/>
                <w:sz w:val="24"/>
                <w:szCs w:val="24"/>
              </w:rPr>
            </w:pPr>
            <w:r>
              <w:rPr>
                <w:rFonts w:hint="eastAsia" w:ascii="宋体" w:hAnsi="宋体" w:eastAsia="宋体" w:cs="宋体"/>
                <w:sz w:val="24"/>
                <w:szCs w:val="24"/>
              </w:rPr>
              <w:t>实训日志</w:t>
            </w:r>
          </w:p>
          <w:p w14:paraId="7EB09EB0">
            <w:pPr>
              <w:spacing w:line="460" w:lineRule="exact"/>
              <w:rPr>
                <w:rFonts w:ascii="宋体" w:hAnsi="宋体" w:eastAsia="宋体" w:cs="宋体"/>
                <w:sz w:val="24"/>
                <w:szCs w:val="24"/>
              </w:rPr>
            </w:pPr>
            <w:r>
              <w:rPr>
                <w:rFonts w:hint="eastAsia" w:ascii="宋体" w:hAnsi="宋体" w:eastAsia="宋体" w:cs="宋体"/>
                <w:sz w:val="24"/>
                <w:szCs w:val="24"/>
              </w:rPr>
              <w:t>实训总结</w:t>
            </w:r>
          </w:p>
        </w:tc>
        <w:tc>
          <w:tcPr>
            <w:tcW w:w="2689" w:type="pct"/>
            <w:tcBorders>
              <w:top w:val="single" w:color="auto" w:sz="4" w:space="0"/>
              <w:left w:val="single" w:color="auto" w:sz="4" w:space="0"/>
              <w:bottom w:val="single" w:color="auto" w:sz="4" w:space="0"/>
              <w:right w:val="single" w:color="auto" w:sz="4" w:space="0"/>
            </w:tcBorders>
            <w:vAlign w:val="center"/>
          </w:tcPr>
          <w:p w14:paraId="02548815">
            <w:pPr>
              <w:spacing w:line="460" w:lineRule="exact"/>
              <w:rPr>
                <w:rFonts w:ascii="宋体" w:hAnsi="宋体" w:eastAsia="宋体" w:cs="宋体"/>
                <w:sz w:val="24"/>
                <w:szCs w:val="24"/>
              </w:rPr>
            </w:pPr>
            <w:r>
              <w:rPr>
                <w:rFonts w:hint="eastAsia" w:ascii="宋体" w:hAnsi="宋体" w:eastAsia="宋体" w:cs="宋体"/>
                <w:sz w:val="24"/>
                <w:szCs w:val="24"/>
              </w:rPr>
              <w:t>认真填写实训日志,撰写实训总结,按时提交资料</w:t>
            </w:r>
          </w:p>
        </w:tc>
        <w:tc>
          <w:tcPr>
            <w:tcW w:w="910" w:type="pct"/>
            <w:tcBorders>
              <w:top w:val="single" w:color="auto" w:sz="4" w:space="0"/>
              <w:left w:val="single" w:color="auto" w:sz="4" w:space="0"/>
              <w:bottom w:val="single" w:color="auto" w:sz="4" w:space="0"/>
              <w:right w:val="single" w:color="auto" w:sz="4" w:space="0"/>
            </w:tcBorders>
            <w:vAlign w:val="center"/>
          </w:tcPr>
          <w:p w14:paraId="3932C503">
            <w:pPr>
              <w:spacing w:line="460" w:lineRule="exact"/>
              <w:rPr>
                <w:rFonts w:ascii="宋体" w:hAnsi="宋体" w:eastAsia="宋体" w:cs="宋体"/>
                <w:sz w:val="24"/>
                <w:szCs w:val="24"/>
              </w:rPr>
            </w:pPr>
            <w:r>
              <w:rPr>
                <w:rFonts w:hint="eastAsia" w:ascii="宋体" w:hAnsi="宋体" w:eastAsia="宋体" w:cs="宋体"/>
                <w:sz w:val="24"/>
                <w:szCs w:val="24"/>
              </w:rPr>
              <w:t>教师检查</w:t>
            </w:r>
          </w:p>
        </w:tc>
      </w:tr>
      <w:tr w14:paraId="451DA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4" w:type="pct"/>
            <w:tcBorders>
              <w:top w:val="single" w:color="auto" w:sz="4" w:space="0"/>
              <w:left w:val="single" w:color="auto" w:sz="4" w:space="0"/>
              <w:bottom w:val="single" w:color="auto" w:sz="4" w:space="0"/>
              <w:right w:val="single" w:color="auto" w:sz="4" w:space="0"/>
            </w:tcBorders>
            <w:vAlign w:val="center"/>
          </w:tcPr>
          <w:p w14:paraId="76215D8F">
            <w:pPr>
              <w:spacing w:line="460" w:lineRule="exact"/>
              <w:rPr>
                <w:rFonts w:ascii="宋体" w:hAnsi="宋体" w:eastAsia="宋体" w:cs="宋体"/>
                <w:sz w:val="24"/>
                <w:szCs w:val="24"/>
              </w:rPr>
            </w:pPr>
            <w:r>
              <w:rPr>
                <w:rFonts w:hint="eastAsia" w:ascii="宋体" w:hAnsi="宋体" w:eastAsia="宋体" w:cs="宋体"/>
                <w:sz w:val="24"/>
                <w:szCs w:val="24"/>
              </w:rPr>
              <w:t>实训态度（15%）</w:t>
            </w:r>
          </w:p>
        </w:tc>
        <w:tc>
          <w:tcPr>
            <w:tcW w:w="695" w:type="pct"/>
            <w:tcBorders>
              <w:top w:val="single" w:color="auto" w:sz="4" w:space="0"/>
              <w:left w:val="single" w:color="auto" w:sz="4" w:space="0"/>
              <w:bottom w:val="single" w:color="auto" w:sz="4" w:space="0"/>
              <w:right w:val="single" w:color="auto" w:sz="4" w:space="0"/>
            </w:tcBorders>
            <w:vAlign w:val="center"/>
          </w:tcPr>
          <w:p w14:paraId="20290BC0">
            <w:pPr>
              <w:spacing w:line="460" w:lineRule="exact"/>
              <w:rPr>
                <w:rFonts w:ascii="宋体" w:hAnsi="宋体" w:eastAsia="宋体" w:cs="宋体"/>
                <w:sz w:val="24"/>
                <w:szCs w:val="24"/>
              </w:rPr>
            </w:pPr>
            <w:r>
              <w:rPr>
                <w:rFonts w:hint="eastAsia" w:ascii="宋体" w:hAnsi="宋体" w:eastAsia="宋体" w:cs="宋体"/>
                <w:sz w:val="24"/>
                <w:szCs w:val="24"/>
              </w:rPr>
              <w:t>职业习惯</w:t>
            </w:r>
          </w:p>
        </w:tc>
        <w:tc>
          <w:tcPr>
            <w:tcW w:w="2689" w:type="pct"/>
            <w:tcBorders>
              <w:top w:val="single" w:color="auto" w:sz="4" w:space="0"/>
              <w:left w:val="single" w:color="auto" w:sz="4" w:space="0"/>
              <w:bottom w:val="single" w:color="auto" w:sz="4" w:space="0"/>
              <w:right w:val="single" w:color="auto" w:sz="4" w:space="0"/>
            </w:tcBorders>
            <w:vAlign w:val="center"/>
          </w:tcPr>
          <w:p w14:paraId="0D960992">
            <w:pPr>
              <w:spacing w:line="460" w:lineRule="exact"/>
              <w:rPr>
                <w:rFonts w:ascii="宋体" w:hAnsi="宋体" w:eastAsia="宋体" w:cs="宋体"/>
                <w:sz w:val="24"/>
                <w:szCs w:val="24"/>
              </w:rPr>
            </w:pPr>
            <w:r>
              <w:rPr>
                <w:rFonts w:hint="eastAsia" w:ascii="宋体" w:hAnsi="宋体" w:eastAsia="宋体" w:cs="宋体"/>
                <w:sz w:val="24"/>
                <w:szCs w:val="24"/>
              </w:rPr>
              <w:t>学习态度积极,诚信,具有良好的职业道德。</w:t>
            </w:r>
          </w:p>
        </w:tc>
        <w:tc>
          <w:tcPr>
            <w:tcW w:w="910" w:type="pct"/>
            <w:tcBorders>
              <w:top w:val="single" w:color="auto" w:sz="4" w:space="0"/>
              <w:left w:val="single" w:color="auto" w:sz="4" w:space="0"/>
              <w:bottom w:val="single" w:color="auto" w:sz="4" w:space="0"/>
              <w:right w:val="single" w:color="auto" w:sz="4" w:space="0"/>
            </w:tcBorders>
            <w:vAlign w:val="center"/>
          </w:tcPr>
          <w:p w14:paraId="7A8D1733">
            <w:pPr>
              <w:spacing w:line="460" w:lineRule="exact"/>
              <w:rPr>
                <w:rFonts w:ascii="宋体" w:hAnsi="宋体" w:eastAsia="宋体" w:cs="宋体"/>
                <w:sz w:val="24"/>
                <w:szCs w:val="24"/>
              </w:rPr>
            </w:pPr>
            <w:r>
              <w:rPr>
                <w:rFonts w:hint="eastAsia" w:ascii="宋体" w:hAnsi="宋体" w:eastAsia="宋体" w:cs="宋体"/>
                <w:sz w:val="24"/>
                <w:szCs w:val="24"/>
              </w:rPr>
              <w:t>教师检查,指导</w:t>
            </w:r>
          </w:p>
        </w:tc>
      </w:tr>
      <w:tr w14:paraId="2345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4" w:type="pct"/>
            <w:vMerge w:val="restart"/>
            <w:tcBorders>
              <w:top w:val="single" w:color="auto" w:sz="4" w:space="0"/>
              <w:left w:val="single" w:color="auto" w:sz="4" w:space="0"/>
              <w:bottom w:val="single" w:color="auto" w:sz="4" w:space="0"/>
              <w:right w:val="single" w:color="auto" w:sz="4" w:space="0"/>
            </w:tcBorders>
            <w:vAlign w:val="center"/>
          </w:tcPr>
          <w:p w14:paraId="7AE77854">
            <w:pPr>
              <w:spacing w:line="460" w:lineRule="exact"/>
              <w:rPr>
                <w:rFonts w:ascii="宋体" w:hAnsi="宋体" w:eastAsia="宋体" w:cs="宋体"/>
                <w:sz w:val="24"/>
                <w:szCs w:val="24"/>
              </w:rPr>
            </w:pPr>
            <w:r>
              <w:rPr>
                <w:rFonts w:hint="eastAsia" w:ascii="宋体" w:hAnsi="宋体" w:eastAsia="宋体" w:cs="宋体"/>
                <w:sz w:val="24"/>
                <w:szCs w:val="24"/>
              </w:rPr>
              <w:t>实训操作（45%）</w:t>
            </w:r>
          </w:p>
        </w:tc>
        <w:tc>
          <w:tcPr>
            <w:tcW w:w="695" w:type="pct"/>
            <w:tcBorders>
              <w:top w:val="single" w:color="auto" w:sz="4" w:space="0"/>
              <w:left w:val="single" w:color="auto" w:sz="4" w:space="0"/>
              <w:bottom w:val="single" w:color="auto" w:sz="4" w:space="0"/>
              <w:right w:val="single" w:color="auto" w:sz="4" w:space="0"/>
            </w:tcBorders>
            <w:vAlign w:val="center"/>
          </w:tcPr>
          <w:p w14:paraId="3FC7AA94">
            <w:pPr>
              <w:spacing w:line="460" w:lineRule="exact"/>
              <w:rPr>
                <w:rFonts w:ascii="宋体" w:hAnsi="宋体" w:eastAsia="宋体" w:cs="宋体"/>
                <w:sz w:val="24"/>
                <w:szCs w:val="24"/>
              </w:rPr>
            </w:pPr>
            <w:r>
              <w:rPr>
                <w:rFonts w:hint="eastAsia" w:ascii="宋体" w:hAnsi="宋体" w:eastAsia="宋体" w:cs="宋体"/>
                <w:sz w:val="24"/>
                <w:szCs w:val="24"/>
              </w:rPr>
              <w:t>工作规范</w:t>
            </w:r>
          </w:p>
        </w:tc>
        <w:tc>
          <w:tcPr>
            <w:tcW w:w="2689" w:type="pct"/>
            <w:tcBorders>
              <w:top w:val="single" w:color="auto" w:sz="4" w:space="0"/>
              <w:left w:val="single" w:color="auto" w:sz="4" w:space="0"/>
              <w:bottom w:val="single" w:color="auto" w:sz="4" w:space="0"/>
              <w:right w:val="single" w:color="auto" w:sz="4" w:space="0"/>
            </w:tcBorders>
            <w:vAlign w:val="center"/>
          </w:tcPr>
          <w:p w14:paraId="55C56E45">
            <w:pPr>
              <w:spacing w:line="460" w:lineRule="exact"/>
              <w:rPr>
                <w:rFonts w:ascii="宋体" w:hAnsi="宋体" w:eastAsia="宋体" w:cs="宋体"/>
                <w:sz w:val="24"/>
                <w:szCs w:val="24"/>
              </w:rPr>
            </w:pPr>
            <w:r>
              <w:rPr>
                <w:rFonts w:hint="eastAsia" w:ascii="宋体" w:hAnsi="宋体" w:eastAsia="宋体" w:cs="宋体"/>
                <w:sz w:val="24"/>
                <w:szCs w:val="24"/>
              </w:rPr>
              <w:t>遵守规章制度,按规范流程操作、能自主解决操作问题,安全文明生产。</w:t>
            </w:r>
          </w:p>
        </w:tc>
        <w:tc>
          <w:tcPr>
            <w:tcW w:w="910" w:type="pct"/>
            <w:tcBorders>
              <w:top w:val="single" w:color="auto" w:sz="4" w:space="0"/>
              <w:left w:val="single" w:color="auto" w:sz="4" w:space="0"/>
              <w:bottom w:val="single" w:color="auto" w:sz="4" w:space="0"/>
              <w:right w:val="single" w:color="auto" w:sz="4" w:space="0"/>
            </w:tcBorders>
            <w:vAlign w:val="center"/>
          </w:tcPr>
          <w:p w14:paraId="617B7C7A">
            <w:pPr>
              <w:spacing w:line="460" w:lineRule="exact"/>
              <w:rPr>
                <w:rFonts w:ascii="宋体" w:hAnsi="宋体" w:eastAsia="宋体" w:cs="宋体"/>
                <w:sz w:val="24"/>
                <w:szCs w:val="24"/>
              </w:rPr>
            </w:pPr>
            <w:r>
              <w:rPr>
                <w:rFonts w:hint="eastAsia" w:ascii="宋体" w:hAnsi="宋体" w:eastAsia="宋体" w:cs="宋体"/>
                <w:sz w:val="24"/>
                <w:szCs w:val="24"/>
              </w:rPr>
              <w:t>教师检查,学生自查</w:t>
            </w:r>
          </w:p>
        </w:tc>
      </w:tr>
      <w:tr w14:paraId="2A9D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4" w:type="pct"/>
            <w:vMerge w:val="continue"/>
            <w:tcBorders>
              <w:top w:val="single" w:color="auto" w:sz="4" w:space="0"/>
              <w:left w:val="single" w:color="auto" w:sz="4" w:space="0"/>
              <w:bottom w:val="single" w:color="auto" w:sz="4" w:space="0"/>
              <w:right w:val="single" w:color="auto" w:sz="4" w:space="0"/>
            </w:tcBorders>
            <w:vAlign w:val="center"/>
          </w:tcPr>
          <w:p w14:paraId="1B6CDB31">
            <w:pPr>
              <w:spacing w:line="460" w:lineRule="exact"/>
              <w:rPr>
                <w:rFonts w:ascii="宋体" w:hAnsi="宋体" w:eastAsia="宋体" w:cs="宋体"/>
                <w:sz w:val="24"/>
                <w:szCs w:val="24"/>
              </w:rPr>
            </w:pPr>
          </w:p>
        </w:tc>
        <w:tc>
          <w:tcPr>
            <w:tcW w:w="695" w:type="pct"/>
            <w:tcBorders>
              <w:top w:val="single" w:color="auto" w:sz="4" w:space="0"/>
              <w:left w:val="single" w:color="auto" w:sz="4" w:space="0"/>
              <w:bottom w:val="single" w:color="auto" w:sz="4" w:space="0"/>
              <w:right w:val="single" w:color="auto" w:sz="4" w:space="0"/>
            </w:tcBorders>
            <w:vAlign w:val="center"/>
          </w:tcPr>
          <w:p w14:paraId="024CB8E8">
            <w:pPr>
              <w:spacing w:line="460" w:lineRule="exact"/>
              <w:rPr>
                <w:rFonts w:ascii="宋体" w:hAnsi="宋体" w:eastAsia="宋体" w:cs="宋体"/>
                <w:sz w:val="24"/>
                <w:szCs w:val="24"/>
              </w:rPr>
            </w:pPr>
            <w:r>
              <w:rPr>
                <w:rFonts w:hint="eastAsia" w:ascii="宋体" w:hAnsi="宋体" w:eastAsia="宋体" w:cs="宋体"/>
                <w:sz w:val="24"/>
                <w:szCs w:val="24"/>
              </w:rPr>
              <w:t>实训效果</w:t>
            </w:r>
          </w:p>
        </w:tc>
        <w:tc>
          <w:tcPr>
            <w:tcW w:w="2689" w:type="pct"/>
            <w:tcBorders>
              <w:top w:val="single" w:color="auto" w:sz="4" w:space="0"/>
              <w:left w:val="single" w:color="auto" w:sz="4" w:space="0"/>
              <w:bottom w:val="single" w:color="auto" w:sz="4" w:space="0"/>
              <w:right w:val="single" w:color="auto" w:sz="4" w:space="0"/>
            </w:tcBorders>
            <w:vAlign w:val="center"/>
          </w:tcPr>
          <w:p w14:paraId="32221985">
            <w:pPr>
              <w:spacing w:line="460" w:lineRule="exact"/>
              <w:rPr>
                <w:rFonts w:ascii="宋体" w:hAnsi="宋体" w:eastAsia="宋体" w:cs="宋体"/>
                <w:sz w:val="24"/>
                <w:szCs w:val="24"/>
              </w:rPr>
            </w:pPr>
            <w:r>
              <w:rPr>
                <w:rFonts w:hint="eastAsia" w:ascii="宋体" w:hAnsi="宋体" w:eastAsia="宋体" w:cs="宋体"/>
                <w:sz w:val="24"/>
                <w:szCs w:val="24"/>
              </w:rPr>
              <w:t>实训数据正确,记录完整、操作熟练、成功率高。</w:t>
            </w:r>
          </w:p>
        </w:tc>
        <w:tc>
          <w:tcPr>
            <w:tcW w:w="910" w:type="pct"/>
            <w:tcBorders>
              <w:top w:val="single" w:color="auto" w:sz="4" w:space="0"/>
              <w:left w:val="single" w:color="auto" w:sz="4" w:space="0"/>
              <w:bottom w:val="single" w:color="auto" w:sz="4" w:space="0"/>
              <w:right w:val="single" w:color="auto" w:sz="4" w:space="0"/>
            </w:tcBorders>
            <w:vAlign w:val="center"/>
          </w:tcPr>
          <w:p w14:paraId="0D048065">
            <w:pPr>
              <w:spacing w:line="460" w:lineRule="exact"/>
              <w:rPr>
                <w:rFonts w:ascii="宋体" w:hAnsi="宋体" w:eastAsia="宋体" w:cs="宋体"/>
                <w:sz w:val="24"/>
                <w:szCs w:val="24"/>
              </w:rPr>
            </w:pPr>
            <w:r>
              <w:rPr>
                <w:rFonts w:hint="eastAsia" w:ascii="宋体" w:hAnsi="宋体" w:eastAsia="宋体" w:cs="宋体"/>
                <w:sz w:val="24"/>
                <w:szCs w:val="24"/>
              </w:rPr>
              <w:t>教师检查,学生自查</w:t>
            </w:r>
          </w:p>
        </w:tc>
      </w:tr>
      <w:tr w14:paraId="5AFC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4" w:type="pct"/>
            <w:vMerge w:val="continue"/>
            <w:tcBorders>
              <w:top w:val="single" w:color="auto" w:sz="4" w:space="0"/>
              <w:left w:val="single" w:color="auto" w:sz="4" w:space="0"/>
              <w:bottom w:val="single" w:color="auto" w:sz="4" w:space="0"/>
              <w:right w:val="single" w:color="auto" w:sz="4" w:space="0"/>
            </w:tcBorders>
            <w:vAlign w:val="center"/>
          </w:tcPr>
          <w:p w14:paraId="48DEDB3F">
            <w:pPr>
              <w:spacing w:line="460" w:lineRule="exact"/>
              <w:rPr>
                <w:rFonts w:ascii="宋体" w:hAnsi="宋体" w:eastAsia="宋体" w:cs="宋体"/>
                <w:sz w:val="24"/>
                <w:szCs w:val="24"/>
              </w:rPr>
            </w:pPr>
          </w:p>
        </w:tc>
        <w:tc>
          <w:tcPr>
            <w:tcW w:w="695" w:type="pct"/>
            <w:tcBorders>
              <w:top w:val="single" w:color="auto" w:sz="4" w:space="0"/>
              <w:left w:val="single" w:color="auto" w:sz="4" w:space="0"/>
              <w:bottom w:val="single" w:color="auto" w:sz="4" w:space="0"/>
              <w:right w:val="single" w:color="auto" w:sz="4" w:space="0"/>
            </w:tcBorders>
            <w:vAlign w:val="center"/>
          </w:tcPr>
          <w:p w14:paraId="6F3C8C00">
            <w:pPr>
              <w:spacing w:line="460" w:lineRule="exact"/>
              <w:rPr>
                <w:rFonts w:ascii="宋体" w:hAnsi="宋体" w:eastAsia="宋体" w:cs="宋体"/>
                <w:sz w:val="24"/>
                <w:szCs w:val="24"/>
              </w:rPr>
            </w:pPr>
            <w:r>
              <w:rPr>
                <w:rFonts w:hint="eastAsia" w:ascii="宋体" w:hAnsi="宋体" w:eastAsia="宋体" w:cs="宋体"/>
                <w:sz w:val="24"/>
                <w:szCs w:val="24"/>
              </w:rPr>
              <w:t>团队运行</w:t>
            </w:r>
          </w:p>
        </w:tc>
        <w:tc>
          <w:tcPr>
            <w:tcW w:w="2689" w:type="pct"/>
            <w:tcBorders>
              <w:top w:val="single" w:color="auto" w:sz="4" w:space="0"/>
              <w:left w:val="single" w:color="auto" w:sz="4" w:space="0"/>
              <w:bottom w:val="single" w:color="auto" w:sz="4" w:space="0"/>
              <w:right w:val="single" w:color="auto" w:sz="4" w:space="0"/>
            </w:tcBorders>
            <w:vAlign w:val="center"/>
          </w:tcPr>
          <w:p w14:paraId="4E199B62">
            <w:pPr>
              <w:spacing w:line="460" w:lineRule="exact"/>
              <w:rPr>
                <w:rFonts w:ascii="宋体" w:hAnsi="宋体" w:eastAsia="宋体" w:cs="宋体"/>
                <w:sz w:val="24"/>
                <w:szCs w:val="24"/>
              </w:rPr>
            </w:pPr>
            <w:r>
              <w:rPr>
                <w:rFonts w:hint="eastAsia" w:ascii="宋体" w:hAnsi="宋体" w:eastAsia="宋体" w:cs="宋体"/>
                <w:sz w:val="24"/>
                <w:szCs w:val="24"/>
              </w:rPr>
              <w:t>分工明确,团队协作</w:t>
            </w:r>
          </w:p>
        </w:tc>
        <w:tc>
          <w:tcPr>
            <w:tcW w:w="910" w:type="pct"/>
            <w:tcBorders>
              <w:top w:val="single" w:color="auto" w:sz="4" w:space="0"/>
              <w:left w:val="single" w:color="auto" w:sz="4" w:space="0"/>
              <w:bottom w:val="single" w:color="auto" w:sz="4" w:space="0"/>
              <w:right w:val="single" w:color="auto" w:sz="4" w:space="0"/>
            </w:tcBorders>
            <w:vAlign w:val="center"/>
          </w:tcPr>
          <w:p w14:paraId="597D3E9F">
            <w:pPr>
              <w:spacing w:line="460" w:lineRule="exact"/>
              <w:rPr>
                <w:rFonts w:ascii="宋体" w:hAnsi="宋体" w:eastAsia="宋体" w:cs="宋体"/>
                <w:sz w:val="24"/>
                <w:szCs w:val="24"/>
              </w:rPr>
            </w:pPr>
            <w:r>
              <w:rPr>
                <w:rFonts w:hint="eastAsia" w:ascii="宋体" w:hAnsi="宋体" w:eastAsia="宋体" w:cs="宋体"/>
                <w:sz w:val="24"/>
                <w:szCs w:val="24"/>
              </w:rPr>
              <w:t>教师检查,学生自评、互评</w:t>
            </w:r>
          </w:p>
        </w:tc>
      </w:tr>
    </w:tbl>
    <w:p w14:paraId="2783047B">
      <w:pPr>
        <w:pStyle w:val="21"/>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bookmarkStart w:id="24" w:name="_Toc77416449"/>
      <w:r>
        <w:rPr>
          <w:rFonts w:hint="eastAsia" w:ascii="宋体" w:hAnsi="宋体" w:eastAsia="宋体" w:cs="Times New Roman"/>
          <w:bCs/>
          <w:color w:val="000000"/>
          <w:kern w:val="2"/>
          <w:sz w:val="24"/>
          <w:szCs w:val="24"/>
        </w:rPr>
        <w:t>（3）职业技能等级证书考核</w:t>
      </w:r>
      <w:bookmarkEnd w:id="24"/>
    </w:p>
    <w:p w14:paraId="210815A8">
      <w:pPr>
        <w:pStyle w:val="21"/>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可根据学校的培训，以及考试机构方发布考核时间，由我校统一组织或者学生自行参加考试，获取相关职业技能等级证书。</w:t>
      </w:r>
    </w:p>
    <w:p w14:paraId="7867E71B">
      <w:pPr>
        <w:pStyle w:val="21"/>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bookmarkStart w:id="25" w:name="_Toc77416450"/>
      <w:r>
        <w:rPr>
          <w:rFonts w:hint="eastAsia" w:ascii="宋体" w:hAnsi="宋体" w:eastAsia="宋体" w:cs="Times New Roman"/>
          <w:bCs/>
          <w:color w:val="000000"/>
          <w:kern w:val="2"/>
          <w:sz w:val="24"/>
          <w:szCs w:val="24"/>
        </w:rPr>
        <w:t>（4）岗位实习考核</w:t>
      </w:r>
      <w:bookmarkEnd w:id="25"/>
    </w:p>
    <w:p w14:paraId="708CEF25">
      <w:pPr>
        <w:pStyle w:val="21"/>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岗位实习考核成绩实行等级制，分优秀、良好、合格和不合格四个等级。</w:t>
      </w:r>
    </w:p>
    <w:p w14:paraId="1FC07A31">
      <w:pPr>
        <w:pStyle w:val="21"/>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岗位实习成绩由企业指导教师和校内指导教师共同评定，以企业评价为主。校内指导教师主要根据学生的岗位实习周记、对学生的指导记录进行评定，并填写《岗位实习手册》，企业指导教师主要根据学生在岗位实习期间运用所学专业知识解决生产实际问题的能力以及职业素质提高情况进行评定，并填写《岗位实习手册》，校内和校外指导教师的评价各占一定比重。</w:t>
      </w:r>
    </w:p>
    <w:p w14:paraId="56D23BA5">
      <w:pPr>
        <w:overflowPunct w:val="0"/>
        <w:spacing w:line="460" w:lineRule="exact"/>
        <w:ind w:firstLine="643" w:firstLineChars="200"/>
        <w:rPr>
          <w:rFonts w:ascii="仿宋" w:hAnsi="仿宋" w:eastAsia="仿宋" w:cs="仿宋"/>
          <w:b/>
          <w:bCs/>
          <w:kern w:val="0"/>
          <w:szCs w:val="32"/>
        </w:rPr>
      </w:pPr>
      <w:bookmarkStart w:id="26" w:name="_Toc20877"/>
      <w:r>
        <w:rPr>
          <w:rFonts w:hint="eastAsia" w:ascii="仿宋" w:hAnsi="仿宋" w:eastAsia="仿宋" w:cs="仿宋"/>
          <w:b/>
          <w:bCs/>
          <w:kern w:val="0"/>
          <w:szCs w:val="32"/>
        </w:rPr>
        <w:t>（二）毕业要求</w:t>
      </w:r>
      <w:bookmarkEnd w:id="26"/>
    </w:p>
    <w:p w14:paraId="2C7F54C7">
      <w:pPr>
        <w:pStyle w:val="21"/>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本专业学生必须至少满足以下基本条件方能毕业：</w:t>
      </w:r>
    </w:p>
    <w:p w14:paraId="18FCFF4C">
      <w:pPr>
        <w:pStyle w:val="21"/>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1．在规定年限内修完人才培养方案中要求的三大类课程（公共课、专业课、岗位实习）的学习任务，经考核合格，累计修够 170学分。</w:t>
      </w:r>
    </w:p>
    <w:p w14:paraId="57CA106B">
      <w:pPr>
        <w:pStyle w:val="21"/>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2．取得一项与本专业相关的职业资格证书，或者获得一项校级及以上比赛证书。</w:t>
      </w:r>
    </w:p>
    <w:p w14:paraId="21881271">
      <w:pPr>
        <w:pStyle w:val="21"/>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3．岗位实习考核成绩合格。</w:t>
      </w:r>
    </w:p>
    <w:p w14:paraId="6B4C69F7">
      <w:pPr>
        <w:pStyle w:val="21"/>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p>
    <w:p w14:paraId="34773DE1">
      <w:pPr>
        <w:spacing w:line="360" w:lineRule="auto"/>
        <w:ind w:firstLine="480" w:firstLineChars="200"/>
        <w:rPr>
          <w:rFonts w:ascii="宋体" w:hAnsi="宋体" w:eastAsia="宋体" w:cs="宋体"/>
          <w:sz w:val="24"/>
          <w:szCs w:val="24"/>
        </w:rPr>
      </w:pPr>
    </w:p>
    <w:sectPr>
      <w:footerReference r:id="rId6" w:type="default"/>
      <w:pgSz w:w="11906" w:h="16838"/>
      <w:pgMar w:top="1440" w:right="1803" w:bottom="1440" w:left="1803"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460448-F873-4785-BF95-3E50AAA482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CC2E2790-239C-489A-A8EE-5470F09ADA04}"/>
  </w:font>
  <w:font w:name="仿宋">
    <w:panose1 w:val="02010609060101010101"/>
    <w:charset w:val="86"/>
    <w:family w:val="modern"/>
    <w:pitch w:val="default"/>
    <w:sig w:usb0="800002BF" w:usb1="38CF7CFA" w:usb2="00000016" w:usb3="00000000" w:csb0="00040001" w:csb1="00000000"/>
    <w:embedRegular r:id="rId3" w:fontKey="{60DC99F7-8343-4823-B439-3304FE56CC72}"/>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4" w:fontKey="{68CE469C-004E-4335-A087-47E2F0D5EA5F}"/>
  </w:font>
  <w:font w:name="Segoe UI">
    <w:panose1 w:val="020B0502040204020203"/>
    <w:charset w:val="00"/>
    <w:family w:val="swiss"/>
    <w:pitch w:val="default"/>
    <w:sig w:usb0="E4002EFF" w:usb1="C000E47F" w:usb2="00000009" w:usb3="00000000" w:csb0="200001FF" w:csb1="00000000"/>
    <w:embedRegular r:id="rId5" w:fontKey="{B0E9E702-8C47-417D-BE85-476AC4CBEE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51C77">
    <w:pPr>
      <w:pStyle w:val="5"/>
      <w:framePr w:wrap="around" w:vAnchor="text" w:hAnchor="margin" w:xAlign="center" w:y="1"/>
      <w:rPr>
        <w:rStyle w:val="13"/>
      </w:rPr>
    </w:pPr>
    <w:r>
      <w:fldChar w:fldCharType="begin"/>
    </w:r>
    <w:r>
      <w:rPr>
        <w:rStyle w:val="13"/>
      </w:rPr>
      <w:instrText xml:space="preserve">PAGE  </w:instrText>
    </w:r>
    <w:r>
      <w:fldChar w:fldCharType="end"/>
    </w:r>
  </w:p>
  <w:p w14:paraId="32D59CE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E3631">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A07C5">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F783E3">
                          <w:pPr>
                            <w:pStyle w:val="5"/>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CF783E3">
                    <w:pPr>
                      <w:pStyle w:val="5"/>
                    </w:pPr>
                    <w:r>
                      <w:fldChar w:fldCharType="begin"/>
                    </w:r>
                    <w:r>
                      <w:instrText xml:space="preserve"> PAGE  \* MERGEFORMAT </w:instrText>
                    </w:r>
                    <w:r>
                      <w:fldChar w:fldCharType="separate"/>
                    </w:r>
                    <w:r>
                      <w:t>- 19 -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80C77">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yNjVmYjU3YTQ3NjQ5YzEwMmE1Yzk1Y2M2MzFlNzcifQ=="/>
  </w:docVars>
  <w:rsids>
    <w:rsidRoot w:val="002756C2"/>
    <w:rsid w:val="000000B2"/>
    <w:rsid w:val="000043F9"/>
    <w:rsid w:val="000051CA"/>
    <w:rsid w:val="000051D5"/>
    <w:rsid w:val="0001093E"/>
    <w:rsid w:val="00011ADC"/>
    <w:rsid w:val="000204F8"/>
    <w:rsid w:val="00020F66"/>
    <w:rsid w:val="000226BC"/>
    <w:rsid w:val="00024FC4"/>
    <w:rsid w:val="000265F2"/>
    <w:rsid w:val="00027609"/>
    <w:rsid w:val="00030651"/>
    <w:rsid w:val="00033E5B"/>
    <w:rsid w:val="0003521C"/>
    <w:rsid w:val="000417A9"/>
    <w:rsid w:val="00046A70"/>
    <w:rsid w:val="000478CC"/>
    <w:rsid w:val="00050C95"/>
    <w:rsid w:val="00051245"/>
    <w:rsid w:val="00056A22"/>
    <w:rsid w:val="000622E5"/>
    <w:rsid w:val="0006718B"/>
    <w:rsid w:val="0007002A"/>
    <w:rsid w:val="00080CCC"/>
    <w:rsid w:val="00084BCC"/>
    <w:rsid w:val="000878EE"/>
    <w:rsid w:val="00091B97"/>
    <w:rsid w:val="00092336"/>
    <w:rsid w:val="00093388"/>
    <w:rsid w:val="000974EF"/>
    <w:rsid w:val="0009767C"/>
    <w:rsid w:val="000A3A5D"/>
    <w:rsid w:val="000A5BE9"/>
    <w:rsid w:val="000B218B"/>
    <w:rsid w:val="000B2CE8"/>
    <w:rsid w:val="000B37E3"/>
    <w:rsid w:val="000B40CD"/>
    <w:rsid w:val="000B64FA"/>
    <w:rsid w:val="000B6CBE"/>
    <w:rsid w:val="000C75B4"/>
    <w:rsid w:val="000D1C5C"/>
    <w:rsid w:val="000D1EC4"/>
    <w:rsid w:val="000D2BEC"/>
    <w:rsid w:val="000D4455"/>
    <w:rsid w:val="000D5ECA"/>
    <w:rsid w:val="000D7E43"/>
    <w:rsid w:val="000E1AB8"/>
    <w:rsid w:val="000E28C2"/>
    <w:rsid w:val="000E3F9A"/>
    <w:rsid w:val="000F4BBE"/>
    <w:rsid w:val="000F5A5C"/>
    <w:rsid w:val="000F63F1"/>
    <w:rsid w:val="00101549"/>
    <w:rsid w:val="00102E0B"/>
    <w:rsid w:val="001125E4"/>
    <w:rsid w:val="001126CD"/>
    <w:rsid w:val="0011527B"/>
    <w:rsid w:val="00116D76"/>
    <w:rsid w:val="00123DA2"/>
    <w:rsid w:val="00132DED"/>
    <w:rsid w:val="001339D2"/>
    <w:rsid w:val="00133FB1"/>
    <w:rsid w:val="00134D48"/>
    <w:rsid w:val="00142773"/>
    <w:rsid w:val="00143614"/>
    <w:rsid w:val="00144BF9"/>
    <w:rsid w:val="001450FF"/>
    <w:rsid w:val="0014645B"/>
    <w:rsid w:val="001470C1"/>
    <w:rsid w:val="001501BD"/>
    <w:rsid w:val="001516B7"/>
    <w:rsid w:val="00151AB9"/>
    <w:rsid w:val="00151ECD"/>
    <w:rsid w:val="00153D6A"/>
    <w:rsid w:val="001543EC"/>
    <w:rsid w:val="0015555A"/>
    <w:rsid w:val="00155A4A"/>
    <w:rsid w:val="00155CC5"/>
    <w:rsid w:val="001633D4"/>
    <w:rsid w:val="0016621C"/>
    <w:rsid w:val="0017281D"/>
    <w:rsid w:val="00177CDA"/>
    <w:rsid w:val="0018363B"/>
    <w:rsid w:val="00183C0B"/>
    <w:rsid w:val="001851EC"/>
    <w:rsid w:val="00185AA1"/>
    <w:rsid w:val="00186134"/>
    <w:rsid w:val="00192B58"/>
    <w:rsid w:val="00193461"/>
    <w:rsid w:val="00196F78"/>
    <w:rsid w:val="001A3A15"/>
    <w:rsid w:val="001A45A3"/>
    <w:rsid w:val="001A5EBF"/>
    <w:rsid w:val="001B07BF"/>
    <w:rsid w:val="001B1606"/>
    <w:rsid w:val="001B1E71"/>
    <w:rsid w:val="001B64FE"/>
    <w:rsid w:val="001B688C"/>
    <w:rsid w:val="001C0872"/>
    <w:rsid w:val="001C1339"/>
    <w:rsid w:val="001C5A07"/>
    <w:rsid w:val="001C708D"/>
    <w:rsid w:val="001D2563"/>
    <w:rsid w:val="001D59F4"/>
    <w:rsid w:val="001D66F4"/>
    <w:rsid w:val="001D6CB2"/>
    <w:rsid w:val="001D7353"/>
    <w:rsid w:val="001E04E9"/>
    <w:rsid w:val="001E11DE"/>
    <w:rsid w:val="001E24E5"/>
    <w:rsid w:val="001F059E"/>
    <w:rsid w:val="001F0A31"/>
    <w:rsid w:val="001F1A0D"/>
    <w:rsid w:val="001F241E"/>
    <w:rsid w:val="001F4C6B"/>
    <w:rsid w:val="001F5483"/>
    <w:rsid w:val="001F5EEC"/>
    <w:rsid w:val="001F6EA6"/>
    <w:rsid w:val="00201D75"/>
    <w:rsid w:val="00202642"/>
    <w:rsid w:val="0020394B"/>
    <w:rsid w:val="002058DC"/>
    <w:rsid w:val="00205A42"/>
    <w:rsid w:val="00210FB9"/>
    <w:rsid w:val="00211B07"/>
    <w:rsid w:val="00212695"/>
    <w:rsid w:val="002224C8"/>
    <w:rsid w:val="0022593D"/>
    <w:rsid w:val="002412E0"/>
    <w:rsid w:val="002417B5"/>
    <w:rsid w:val="00241B9D"/>
    <w:rsid w:val="002423F6"/>
    <w:rsid w:val="00245583"/>
    <w:rsid w:val="002467EC"/>
    <w:rsid w:val="0025072E"/>
    <w:rsid w:val="002513AF"/>
    <w:rsid w:val="00251BA4"/>
    <w:rsid w:val="002529DD"/>
    <w:rsid w:val="00255FBC"/>
    <w:rsid w:val="00264236"/>
    <w:rsid w:val="00266814"/>
    <w:rsid w:val="002748BB"/>
    <w:rsid w:val="00274EDB"/>
    <w:rsid w:val="002756C2"/>
    <w:rsid w:val="00277371"/>
    <w:rsid w:val="0028330A"/>
    <w:rsid w:val="00283B78"/>
    <w:rsid w:val="00285A05"/>
    <w:rsid w:val="002906F0"/>
    <w:rsid w:val="00295996"/>
    <w:rsid w:val="00296A78"/>
    <w:rsid w:val="002A05AD"/>
    <w:rsid w:val="002A1AC4"/>
    <w:rsid w:val="002B0212"/>
    <w:rsid w:val="002B7DA3"/>
    <w:rsid w:val="002C09FC"/>
    <w:rsid w:val="002C0B03"/>
    <w:rsid w:val="002C323B"/>
    <w:rsid w:val="002C3913"/>
    <w:rsid w:val="002C4D64"/>
    <w:rsid w:val="002C62C8"/>
    <w:rsid w:val="002C6A8D"/>
    <w:rsid w:val="002D4FE1"/>
    <w:rsid w:val="002D5F12"/>
    <w:rsid w:val="002D78DD"/>
    <w:rsid w:val="002E0428"/>
    <w:rsid w:val="002E12D0"/>
    <w:rsid w:val="002E7791"/>
    <w:rsid w:val="002F1208"/>
    <w:rsid w:val="002F3A35"/>
    <w:rsid w:val="00306409"/>
    <w:rsid w:val="00311F0A"/>
    <w:rsid w:val="00321AD6"/>
    <w:rsid w:val="00323FC5"/>
    <w:rsid w:val="00325E28"/>
    <w:rsid w:val="00331FA7"/>
    <w:rsid w:val="0033284A"/>
    <w:rsid w:val="0033567A"/>
    <w:rsid w:val="003358DF"/>
    <w:rsid w:val="0034051F"/>
    <w:rsid w:val="003416DB"/>
    <w:rsid w:val="003420AA"/>
    <w:rsid w:val="00344A9F"/>
    <w:rsid w:val="00345A20"/>
    <w:rsid w:val="00350050"/>
    <w:rsid w:val="0035417F"/>
    <w:rsid w:val="00357E96"/>
    <w:rsid w:val="00364C0B"/>
    <w:rsid w:val="00366383"/>
    <w:rsid w:val="00367B5E"/>
    <w:rsid w:val="003738AB"/>
    <w:rsid w:val="0038348C"/>
    <w:rsid w:val="00384912"/>
    <w:rsid w:val="00387B73"/>
    <w:rsid w:val="00390999"/>
    <w:rsid w:val="0039468D"/>
    <w:rsid w:val="003A0FDD"/>
    <w:rsid w:val="003A2FB7"/>
    <w:rsid w:val="003A5449"/>
    <w:rsid w:val="003A7E32"/>
    <w:rsid w:val="003B17B2"/>
    <w:rsid w:val="003B462C"/>
    <w:rsid w:val="003C08F1"/>
    <w:rsid w:val="003C55C4"/>
    <w:rsid w:val="003D3EF3"/>
    <w:rsid w:val="003D7C14"/>
    <w:rsid w:val="003E005D"/>
    <w:rsid w:val="003E4469"/>
    <w:rsid w:val="003F0225"/>
    <w:rsid w:val="003F4B65"/>
    <w:rsid w:val="003F50D2"/>
    <w:rsid w:val="003F6FA0"/>
    <w:rsid w:val="00406302"/>
    <w:rsid w:val="0040677B"/>
    <w:rsid w:val="00406B01"/>
    <w:rsid w:val="00416C5B"/>
    <w:rsid w:val="004236A8"/>
    <w:rsid w:val="0043056C"/>
    <w:rsid w:val="004330C5"/>
    <w:rsid w:val="004402BC"/>
    <w:rsid w:val="00440332"/>
    <w:rsid w:val="0044125B"/>
    <w:rsid w:val="004445C5"/>
    <w:rsid w:val="004463A5"/>
    <w:rsid w:val="00446BA8"/>
    <w:rsid w:val="0045036B"/>
    <w:rsid w:val="004505BE"/>
    <w:rsid w:val="004506AD"/>
    <w:rsid w:val="004550A5"/>
    <w:rsid w:val="0045528B"/>
    <w:rsid w:val="0045576E"/>
    <w:rsid w:val="004620D8"/>
    <w:rsid w:val="0046226F"/>
    <w:rsid w:val="004622DC"/>
    <w:rsid w:val="00464FDD"/>
    <w:rsid w:val="00465E02"/>
    <w:rsid w:val="00473E52"/>
    <w:rsid w:val="0048384B"/>
    <w:rsid w:val="00486F51"/>
    <w:rsid w:val="00492C6E"/>
    <w:rsid w:val="00493354"/>
    <w:rsid w:val="00494196"/>
    <w:rsid w:val="0049779A"/>
    <w:rsid w:val="00497D88"/>
    <w:rsid w:val="004A5456"/>
    <w:rsid w:val="004A5A58"/>
    <w:rsid w:val="004B0A72"/>
    <w:rsid w:val="004B3739"/>
    <w:rsid w:val="004C2841"/>
    <w:rsid w:val="004C54FE"/>
    <w:rsid w:val="004C5633"/>
    <w:rsid w:val="004D09AD"/>
    <w:rsid w:val="004D21BC"/>
    <w:rsid w:val="004D6BDA"/>
    <w:rsid w:val="004E15CB"/>
    <w:rsid w:val="004E4715"/>
    <w:rsid w:val="004E4C47"/>
    <w:rsid w:val="004E7974"/>
    <w:rsid w:val="004F2AE1"/>
    <w:rsid w:val="00503E56"/>
    <w:rsid w:val="00503F00"/>
    <w:rsid w:val="005046A1"/>
    <w:rsid w:val="00512A03"/>
    <w:rsid w:val="0051778D"/>
    <w:rsid w:val="005225DD"/>
    <w:rsid w:val="00523548"/>
    <w:rsid w:val="00523D9C"/>
    <w:rsid w:val="00530C98"/>
    <w:rsid w:val="00532F5A"/>
    <w:rsid w:val="00534B33"/>
    <w:rsid w:val="00541D29"/>
    <w:rsid w:val="005424A9"/>
    <w:rsid w:val="00547BCC"/>
    <w:rsid w:val="00562324"/>
    <w:rsid w:val="005628AD"/>
    <w:rsid w:val="0056464F"/>
    <w:rsid w:val="00565142"/>
    <w:rsid w:val="005706DE"/>
    <w:rsid w:val="00572A7D"/>
    <w:rsid w:val="00573AA9"/>
    <w:rsid w:val="00574F5E"/>
    <w:rsid w:val="005804DA"/>
    <w:rsid w:val="00583791"/>
    <w:rsid w:val="005926F1"/>
    <w:rsid w:val="005933A8"/>
    <w:rsid w:val="005950FC"/>
    <w:rsid w:val="005968BF"/>
    <w:rsid w:val="00597671"/>
    <w:rsid w:val="005A06B3"/>
    <w:rsid w:val="005A15DE"/>
    <w:rsid w:val="005A2675"/>
    <w:rsid w:val="005A3B54"/>
    <w:rsid w:val="005B2E99"/>
    <w:rsid w:val="005B30EA"/>
    <w:rsid w:val="005C101B"/>
    <w:rsid w:val="005C45D5"/>
    <w:rsid w:val="005D0C56"/>
    <w:rsid w:val="005D0E74"/>
    <w:rsid w:val="005D418D"/>
    <w:rsid w:val="005D610D"/>
    <w:rsid w:val="005E50DB"/>
    <w:rsid w:val="005E5169"/>
    <w:rsid w:val="005F56ED"/>
    <w:rsid w:val="005F7C34"/>
    <w:rsid w:val="006045A4"/>
    <w:rsid w:val="006077CF"/>
    <w:rsid w:val="006153A3"/>
    <w:rsid w:val="006153C6"/>
    <w:rsid w:val="006156AB"/>
    <w:rsid w:val="0061640F"/>
    <w:rsid w:val="0062284E"/>
    <w:rsid w:val="00622B27"/>
    <w:rsid w:val="00622F2A"/>
    <w:rsid w:val="006237D1"/>
    <w:rsid w:val="00626B8A"/>
    <w:rsid w:val="006322A2"/>
    <w:rsid w:val="00633E9B"/>
    <w:rsid w:val="00635F8F"/>
    <w:rsid w:val="00637014"/>
    <w:rsid w:val="00640B29"/>
    <w:rsid w:val="006455E7"/>
    <w:rsid w:val="006461A6"/>
    <w:rsid w:val="006462FD"/>
    <w:rsid w:val="00646E95"/>
    <w:rsid w:val="00650FB1"/>
    <w:rsid w:val="0065466F"/>
    <w:rsid w:val="006546A5"/>
    <w:rsid w:val="006574C9"/>
    <w:rsid w:val="006603E6"/>
    <w:rsid w:val="006647F5"/>
    <w:rsid w:val="00665227"/>
    <w:rsid w:val="00666622"/>
    <w:rsid w:val="00667664"/>
    <w:rsid w:val="006719AF"/>
    <w:rsid w:val="0067302F"/>
    <w:rsid w:val="0068096B"/>
    <w:rsid w:val="00681BA0"/>
    <w:rsid w:val="00686578"/>
    <w:rsid w:val="006876D7"/>
    <w:rsid w:val="006906AB"/>
    <w:rsid w:val="00691261"/>
    <w:rsid w:val="00692437"/>
    <w:rsid w:val="00693E80"/>
    <w:rsid w:val="006946D5"/>
    <w:rsid w:val="006959EE"/>
    <w:rsid w:val="00697FD6"/>
    <w:rsid w:val="006A4FB5"/>
    <w:rsid w:val="006A6492"/>
    <w:rsid w:val="006A6D9C"/>
    <w:rsid w:val="006B091A"/>
    <w:rsid w:val="006C033F"/>
    <w:rsid w:val="006C26C6"/>
    <w:rsid w:val="006C2873"/>
    <w:rsid w:val="006C504E"/>
    <w:rsid w:val="006C6227"/>
    <w:rsid w:val="006D530A"/>
    <w:rsid w:val="006D6383"/>
    <w:rsid w:val="006E2291"/>
    <w:rsid w:val="006E2417"/>
    <w:rsid w:val="006E2D5F"/>
    <w:rsid w:val="006E3D76"/>
    <w:rsid w:val="006F2C17"/>
    <w:rsid w:val="006F7191"/>
    <w:rsid w:val="006F795F"/>
    <w:rsid w:val="00703E28"/>
    <w:rsid w:val="00704D53"/>
    <w:rsid w:val="00711754"/>
    <w:rsid w:val="00716265"/>
    <w:rsid w:val="00720822"/>
    <w:rsid w:val="00723112"/>
    <w:rsid w:val="00725BA5"/>
    <w:rsid w:val="00730328"/>
    <w:rsid w:val="00734CFD"/>
    <w:rsid w:val="00734D3C"/>
    <w:rsid w:val="00740A80"/>
    <w:rsid w:val="0074437D"/>
    <w:rsid w:val="00750F32"/>
    <w:rsid w:val="007512C0"/>
    <w:rsid w:val="00752FCC"/>
    <w:rsid w:val="00755C79"/>
    <w:rsid w:val="00756E09"/>
    <w:rsid w:val="007605D6"/>
    <w:rsid w:val="007751DE"/>
    <w:rsid w:val="00775DAE"/>
    <w:rsid w:val="0077688F"/>
    <w:rsid w:val="0078462C"/>
    <w:rsid w:val="00786D89"/>
    <w:rsid w:val="00790612"/>
    <w:rsid w:val="00791A0E"/>
    <w:rsid w:val="0079330F"/>
    <w:rsid w:val="00794BFD"/>
    <w:rsid w:val="007A0263"/>
    <w:rsid w:val="007A3775"/>
    <w:rsid w:val="007B66B6"/>
    <w:rsid w:val="007B7BF1"/>
    <w:rsid w:val="007C165A"/>
    <w:rsid w:val="007C1AB9"/>
    <w:rsid w:val="007C3BDA"/>
    <w:rsid w:val="007C47D1"/>
    <w:rsid w:val="007C69DD"/>
    <w:rsid w:val="007C7721"/>
    <w:rsid w:val="007D40B2"/>
    <w:rsid w:val="007D783B"/>
    <w:rsid w:val="007E40C4"/>
    <w:rsid w:val="007E5102"/>
    <w:rsid w:val="007E7F5A"/>
    <w:rsid w:val="00803BA2"/>
    <w:rsid w:val="00807759"/>
    <w:rsid w:val="00810083"/>
    <w:rsid w:val="00810B83"/>
    <w:rsid w:val="00812F3D"/>
    <w:rsid w:val="008158C7"/>
    <w:rsid w:val="00815D51"/>
    <w:rsid w:val="00817C5D"/>
    <w:rsid w:val="00820862"/>
    <w:rsid w:val="008219DD"/>
    <w:rsid w:val="00822DCD"/>
    <w:rsid w:val="0082742D"/>
    <w:rsid w:val="00832E3C"/>
    <w:rsid w:val="008378CB"/>
    <w:rsid w:val="008449D2"/>
    <w:rsid w:val="008453C9"/>
    <w:rsid w:val="008529F4"/>
    <w:rsid w:val="00853EBC"/>
    <w:rsid w:val="0085564B"/>
    <w:rsid w:val="0086621A"/>
    <w:rsid w:val="008679B5"/>
    <w:rsid w:val="00870001"/>
    <w:rsid w:val="00871199"/>
    <w:rsid w:val="008740AB"/>
    <w:rsid w:val="00876066"/>
    <w:rsid w:val="0087714A"/>
    <w:rsid w:val="00883DFB"/>
    <w:rsid w:val="00884FEF"/>
    <w:rsid w:val="008927D4"/>
    <w:rsid w:val="00893E17"/>
    <w:rsid w:val="008A02C1"/>
    <w:rsid w:val="008A5E18"/>
    <w:rsid w:val="008A635F"/>
    <w:rsid w:val="008A7018"/>
    <w:rsid w:val="008B18D4"/>
    <w:rsid w:val="008B5988"/>
    <w:rsid w:val="008B64BE"/>
    <w:rsid w:val="008B7FC0"/>
    <w:rsid w:val="008C18A8"/>
    <w:rsid w:val="008C3128"/>
    <w:rsid w:val="008C6CC7"/>
    <w:rsid w:val="008D079F"/>
    <w:rsid w:val="008D1693"/>
    <w:rsid w:val="008D1D3A"/>
    <w:rsid w:val="008D2A90"/>
    <w:rsid w:val="008D3DB3"/>
    <w:rsid w:val="008E3BD8"/>
    <w:rsid w:val="008E6A38"/>
    <w:rsid w:val="008F18DD"/>
    <w:rsid w:val="008F1AFA"/>
    <w:rsid w:val="008F4B9A"/>
    <w:rsid w:val="008F7987"/>
    <w:rsid w:val="008F7E7E"/>
    <w:rsid w:val="00900FA3"/>
    <w:rsid w:val="0090316F"/>
    <w:rsid w:val="00905795"/>
    <w:rsid w:val="0090590A"/>
    <w:rsid w:val="00906BAE"/>
    <w:rsid w:val="00911512"/>
    <w:rsid w:val="00911AFF"/>
    <w:rsid w:val="00912CB9"/>
    <w:rsid w:val="00922515"/>
    <w:rsid w:val="00924BBA"/>
    <w:rsid w:val="00927844"/>
    <w:rsid w:val="00930424"/>
    <w:rsid w:val="009306E5"/>
    <w:rsid w:val="009310BE"/>
    <w:rsid w:val="0093586A"/>
    <w:rsid w:val="00947165"/>
    <w:rsid w:val="00947F02"/>
    <w:rsid w:val="00951A84"/>
    <w:rsid w:val="00954E7C"/>
    <w:rsid w:val="00960C02"/>
    <w:rsid w:val="00962FE9"/>
    <w:rsid w:val="0096745A"/>
    <w:rsid w:val="00967D0C"/>
    <w:rsid w:val="00972307"/>
    <w:rsid w:val="009802DE"/>
    <w:rsid w:val="009811FB"/>
    <w:rsid w:val="00982D6A"/>
    <w:rsid w:val="00984AFC"/>
    <w:rsid w:val="009852FB"/>
    <w:rsid w:val="00987235"/>
    <w:rsid w:val="00991AEA"/>
    <w:rsid w:val="00994175"/>
    <w:rsid w:val="00994DA7"/>
    <w:rsid w:val="00995CA4"/>
    <w:rsid w:val="009A2D3B"/>
    <w:rsid w:val="009A36BA"/>
    <w:rsid w:val="009A63F7"/>
    <w:rsid w:val="009B1EE7"/>
    <w:rsid w:val="009B5EF6"/>
    <w:rsid w:val="009B5F36"/>
    <w:rsid w:val="009B761E"/>
    <w:rsid w:val="009B7A58"/>
    <w:rsid w:val="009C0CA0"/>
    <w:rsid w:val="009C2439"/>
    <w:rsid w:val="009C46AC"/>
    <w:rsid w:val="009C6B1A"/>
    <w:rsid w:val="009D3CA4"/>
    <w:rsid w:val="009D5EEE"/>
    <w:rsid w:val="009D6AEF"/>
    <w:rsid w:val="009D6D7C"/>
    <w:rsid w:val="009E0269"/>
    <w:rsid w:val="009E170D"/>
    <w:rsid w:val="009E31B3"/>
    <w:rsid w:val="009E4D61"/>
    <w:rsid w:val="009E7000"/>
    <w:rsid w:val="009F7295"/>
    <w:rsid w:val="00A04EBD"/>
    <w:rsid w:val="00A060CF"/>
    <w:rsid w:val="00A1071B"/>
    <w:rsid w:val="00A112A2"/>
    <w:rsid w:val="00A1736F"/>
    <w:rsid w:val="00A2075F"/>
    <w:rsid w:val="00A23615"/>
    <w:rsid w:val="00A26521"/>
    <w:rsid w:val="00A339B8"/>
    <w:rsid w:val="00A373AE"/>
    <w:rsid w:val="00A37C16"/>
    <w:rsid w:val="00A433AA"/>
    <w:rsid w:val="00A51C2D"/>
    <w:rsid w:val="00A540CB"/>
    <w:rsid w:val="00A5450A"/>
    <w:rsid w:val="00A55589"/>
    <w:rsid w:val="00A616E5"/>
    <w:rsid w:val="00A61A14"/>
    <w:rsid w:val="00A661DD"/>
    <w:rsid w:val="00A70EB3"/>
    <w:rsid w:val="00A760B5"/>
    <w:rsid w:val="00A80257"/>
    <w:rsid w:val="00A807CB"/>
    <w:rsid w:val="00A80C6C"/>
    <w:rsid w:val="00A838D9"/>
    <w:rsid w:val="00AA0E44"/>
    <w:rsid w:val="00AA2B40"/>
    <w:rsid w:val="00AA6094"/>
    <w:rsid w:val="00AA73B8"/>
    <w:rsid w:val="00AB0409"/>
    <w:rsid w:val="00AB16D9"/>
    <w:rsid w:val="00AB595F"/>
    <w:rsid w:val="00AB6AC7"/>
    <w:rsid w:val="00AC2A9C"/>
    <w:rsid w:val="00AC4935"/>
    <w:rsid w:val="00AC4E81"/>
    <w:rsid w:val="00AC50A9"/>
    <w:rsid w:val="00AC5617"/>
    <w:rsid w:val="00AD1788"/>
    <w:rsid w:val="00AD24B3"/>
    <w:rsid w:val="00AD2F96"/>
    <w:rsid w:val="00AD30A1"/>
    <w:rsid w:val="00AD519B"/>
    <w:rsid w:val="00AD7543"/>
    <w:rsid w:val="00AE103A"/>
    <w:rsid w:val="00AE13A9"/>
    <w:rsid w:val="00AE22E0"/>
    <w:rsid w:val="00AE3993"/>
    <w:rsid w:val="00AF1026"/>
    <w:rsid w:val="00AF13E2"/>
    <w:rsid w:val="00AF3231"/>
    <w:rsid w:val="00AF7AB2"/>
    <w:rsid w:val="00B0653E"/>
    <w:rsid w:val="00B146DC"/>
    <w:rsid w:val="00B15633"/>
    <w:rsid w:val="00B16744"/>
    <w:rsid w:val="00B25BA1"/>
    <w:rsid w:val="00B4226F"/>
    <w:rsid w:val="00B42518"/>
    <w:rsid w:val="00B476B2"/>
    <w:rsid w:val="00B47836"/>
    <w:rsid w:val="00B47E7F"/>
    <w:rsid w:val="00B521B0"/>
    <w:rsid w:val="00B52F3C"/>
    <w:rsid w:val="00B53749"/>
    <w:rsid w:val="00B54E8F"/>
    <w:rsid w:val="00B6061A"/>
    <w:rsid w:val="00B61BF1"/>
    <w:rsid w:val="00B62AA5"/>
    <w:rsid w:val="00B642CD"/>
    <w:rsid w:val="00B64FD6"/>
    <w:rsid w:val="00B67406"/>
    <w:rsid w:val="00B70B45"/>
    <w:rsid w:val="00B711A5"/>
    <w:rsid w:val="00B74ADE"/>
    <w:rsid w:val="00B772CA"/>
    <w:rsid w:val="00B800F9"/>
    <w:rsid w:val="00B80471"/>
    <w:rsid w:val="00B80620"/>
    <w:rsid w:val="00B810FC"/>
    <w:rsid w:val="00B8591F"/>
    <w:rsid w:val="00B90BC1"/>
    <w:rsid w:val="00B92CE8"/>
    <w:rsid w:val="00B95BAA"/>
    <w:rsid w:val="00B95F5B"/>
    <w:rsid w:val="00B96708"/>
    <w:rsid w:val="00B96D5E"/>
    <w:rsid w:val="00BA20A2"/>
    <w:rsid w:val="00BA3924"/>
    <w:rsid w:val="00BA3D6F"/>
    <w:rsid w:val="00BB2186"/>
    <w:rsid w:val="00BB44B7"/>
    <w:rsid w:val="00BB6E37"/>
    <w:rsid w:val="00BC0758"/>
    <w:rsid w:val="00BC1DB8"/>
    <w:rsid w:val="00BC2DA4"/>
    <w:rsid w:val="00BC6A7A"/>
    <w:rsid w:val="00BD3B10"/>
    <w:rsid w:val="00BD6DB4"/>
    <w:rsid w:val="00BE3361"/>
    <w:rsid w:val="00BE6E3D"/>
    <w:rsid w:val="00BE7A83"/>
    <w:rsid w:val="00BF0220"/>
    <w:rsid w:val="00C00B8D"/>
    <w:rsid w:val="00C039DA"/>
    <w:rsid w:val="00C11B30"/>
    <w:rsid w:val="00C11CDC"/>
    <w:rsid w:val="00C1744D"/>
    <w:rsid w:val="00C17D91"/>
    <w:rsid w:val="00C357C3"/>
    <w:rsid w:val="00C400D2"/>
    <w:rsid w:val="00C40C76"/>
    <w:rsid w:val="00C41CAB"/>
    <w:rsid w:val="00C45543"/>
    <w:rsid w:val="00C45EE8"/>
    <w:rsid w:val="00C500FC"/>
    <w:rsid w:val="00C51A13"/>
    <w:rsid w:val="00C52C51"/>
    <w:rsid w:val="00C556F4"/>
    <w:rsid w:val="00C62335"/>
    <w:rsid w:val="00C64F3C"/>
    <w:rsid w:val="00C679ED"/>
    <w:rsid w:val="00C71B20"/>
    <w:rsid w:val="00C72F42"/>
    <w:rsid w:val="00C82FFA"/>
    <w:rsid w:val="00C86180"/>
    <w:rsid w:val="00C8740F"/>
    <w:rsid w:val="00C97321"/>
    <w:rsid w:val="00C9736B"/>
    <w:rsid w:val="00CA0360"/>
    <w:rsid w:val="00CA7945"/>
    <w:rsid w:val="00CB09E2"/>
    <w:rsid w:val="00CB1103"/>
    <w:rsid w:val="00CB3905"/>
    <w:rsid w:val="00CB41FB"/>
    <w:rsid w:val="00CB7A3D"/>
    <w:rsid w:val="00CB7E61"/>
    <w:rsid w:val="00CC0033"/>
    <w:rsid w:val="00CC2518"/>
    <w:rsid w:val="00CC6CDF"/>
    <w:rsid w:val="00CD3095"/>
    <w:rsid w:val="00CD3731"/>
    <w:rsid w:val="00CD68BF"/>
    <w:rsid w:val="00CD764C"/>
    <w:rsid w:val="00CF0797"/>
    <w:rsid w:val="00CF4145"/>
    <w:rsid w:val="00D004FA"/>
    <w:rsid w:val="00D03A91"/>
    <w:rsid w:val="00D03F2D"/>
    <w:rsid w:val="00D051E2"/>
    <w:rsid w:val="00D05A71"/>
    <w:rsid w:val="00D07C88"/>
    <w:rsid w:val="00D13BC1"/>
    <w:rsid w:val="00D15171"/>
    <w:rsid w:val="00D1612C"/>
    <w:rsid w:val="00D1713C"/>
    <w:rsid w:val="00D2096A"/>
    <w:rsid w:val="00D22682"/>
    <w:rsid w:val="00D24CE7"/>
    <w:rsid w:val="00D271A7"/>
    <w:rsid w:val="00D3669A"/>
    <w:rsid w:val="00D4125C"/>
    <w:rsid w:val="00D43E4B"/>
    <w:rsid w:val="00D537A4"/>
    <w:rsid w:val="00D56169"/>
    <w:rsid w:val="00D63EA6"/>
    <w:rsid w:val="00D65451"/>
    <w:rsid w:val="00D672E0"/>
    <w:rsid w:val="00D67A63"/>
    <w:rsid w:val="00D70277"/>
    <w:rsid w:val="00D818F7"/>
    <w:rsid w:val="00D84E03"/>
    <w:rsid w:val="00D90C96"/>
    <w:rsid w:val="00D94238"/>
    <w:rsid w:val="00D94F4F"/>
    <w:rsid w:val="00D96720"/>
    <w:rsid w:val="00DA09E4"/>
    <w:rsid w:val="00DA289D"/>
    <w:rsid w:val="00DA44CB"/>
    <w:rsid w:val="00DA505C"/>
    <w:rsid w:val="00DA6F2D"/>
    <w:rsid w:val="00DB0AB0"/>
    <w:rsid w:val="00DB649F"/>
    <w:rsid w:val="00DB74E9"/>
    <w:rsid w:val="00DC14E4"/>
    <w:rsid w:val="00DC21BD"/>
    <w:rsid w:val="00DC38FB"/>
    <w:rsid w:val="00DC5B5C"/>
    <w:rsid w:val="00DC648E"/>
    <w:rsid w:val="00DC6CCC"/>
    <w:rsid w:val="00DC7744"/>
    <w:rsid w:val="00DD1A6B"/>
    <w:rsid w:val="00DD4F66"/>
    <w:rsid w:val="00DD5D40"/>
    <w:rsid w:val="00DD6C0E"/>
    <w:rsid w:val="00DD6C7E"/>
    <w:rsid w:val="00DD7B9D"/>
    <w:rsid w:val="00DE4166"/>
    <w:rsid w:val="00DE458E"/>
    <w:rsid w:val="00DE5CF7"/>
    <w:rsid w:val="00DF1325"/>
    <w:rsid w:val="00DF257F"/>
    <w:rsid w:val="00DF3C11"/>
    <w:rsid w:val="00E01104"/>
    <w:rsid w:val="00E01320"/>
    <w:rsid w:val="00E0150F"/>
    <w:rsid w:val="00E06790"/>
    <w:rsid w:val="00E1080C"/>
    <w:rsid w:val="00E1136A"/>
    <w:rsid w:val="00E123D5"/>
    <w:rsid w:val="00E14808"/>
    <w:rsid w:val="00E20736"/>
    <w:rsid w:val="00E23056"/>
    <w:rsid w:val="00E2787C"/>
    <w:rsid w:val="00E27BAB"/>
    <w:rsid w:val="00E30891"/>
    <w:rsid w:val="00E32850"/>
    <w:rsid w:val="00E36B34"/>
    <w:rsid w:val="00E44B20"/>
    <w:rsid w:val="00E50698"/>
    <w:rsid w:val="00E52358"/>
    <w:rsid w:val="00E64425"/>
    <w:rsid w:val="00E70964"/>
    <w:rsid w:val="00E709F6"/>
    <w:rsid w:val="00E71CC4"/>
    <w:rsid w:val="00E733E9"/>
    <w:rsid w:val="00E80A0A"/>
    <w:rsid w:val="00E81809"/>
    <w:rsid w:val="00E84FB2"/>
    <w:rsid w:val="00E950BC"/>
    <w:rsid w:val="00EA1832"/>
    <w:rsid w:val="00EA37EF"/>
    <w:rsid w:val="00EB2B18"/>
    <w:rsid w:val="00EB4279"/>
    <w:rsid w:val="00EC2447"/>
    <w:rsid w:val="00EC24E2"/>
    <w:rsid w:val="00EC3BED"/>
    <w:rsid w:val="00ED0485"/>
    <w:rsid w:val="00ED44FE"/>
    <w:rsid w:val="00ED68DC"/>
    <w:rsid w:val="00EE0068"/>
    <w:rsid w:val="00EE56D4"/>
    <w:rsid w:val="00EE6B43"/>
    <w:rsid w:val="00EF08BF"/>
    <w:rsid w:val="00EF1EC0"/>
    <w:rsid w:val="00EF4423"/>
    <w:rsid w:val="00EF7DE7"/>
    <w:rsid w:val="00F1647F"/>
    <w:rsid w:val="00F17D37"/>
    <w:rsid w:val="00F2088C"/>
    <w:rsid w:val="00F22F50"/>
    <w:rsid w:val="00F252E5"/>
    <w:rsid w:val="00F2618F"/>
    <w:rsid w:val="00F2782B"/>
    <w:rsid w:val="00F33E7C"/>
    <w:rsid w:val="00F367EB"/>
    <w:rsid w:val="00F43C65"/>
    <w:rsid w:val="00F4463B"/>
    <w:rsid w:val="00F44B50"/>
    <w:rsid w:val="00F5378D"/>
    <w:rsid w:val="00F54626"/>
    <w:rsid w:val="00F62343"/>
    <w:rsid w:val="00F64DCB"/>
    <w:rsid w:val="00F6642E"/>
    <w:rsid w:val="00F70CEA"/>
    <w:rsid w:val="00F725D9"/>
    <w:rsid w:val="00F727BC"/>
    <w:rsid w:val="00F7705C"/>
    <w:rsid w:val="00F83CD0"/>
    <w:rsid w:val="00F84AD4"/>
    <w:rsid w:val="00F8535A"/>
    <w:rsid w:val="00F87553"/>
    <w:rsid w:val="00F877D0"/>
    <w:rsid w:val="00F92968"/>
    <w:rsid w:val="00F936F8"/>
    <w:rsid w:val="00FA0301"/>
    <w:rsid w:val="00FA0561"/>
    <w:rsid w:val="00FA189C"/>
    <w:rsid w:val="00FA43EC"/>
    <w:rsid w:val="00FB0BFF"/>
    <w:rsid w:val="00FC14FC"/>
    <w:rsid w:val="00FC635A"/>
    <w:rsid w:val="00FC65DC"/>
    <w:rsid w:val="00FC798D"/>
    <w:rsid w:val="00FD0D04"/>
    <w:rsid w:val="00FD5EA8"/>
    <w:rsid w:val="00FE391C"/>
    <w:rsid w:val="00FE4048"/>
    <w:rsid w:val="00FF0638"/>
    <w:rsid w:val="00FF6649"/>
    <w:rsid w:val="05066BCE"/>
    <w:rsid w:val="0760067C"/>
    <w:rsid w:val="0A064F40"/>
    <w:rsid w:val="15022E73"/>
    <w:rsid w:val="15430425"/>
    <w:rsid w:val="170630F0"/>
    <w:rsid w:val="1A184FC4"/>
    <w:rsid w:val="1A584A9A"/>
    <w:rsid w:val="1BCC5E6C"/>
    <w:rsid w:val="1D803B74"/>
    <w:rsid w:val="1F173F6D"/>
    <w:rsid w:val="209D33AF"/>
    <w:rsid w:val="227F0C65"/>
    <w:rsid w:val="282D6131"/>
    <w:rsid w:val="2DB643F3"/>
    <w:rsid w:val="35BE125E"/>
    <w:rsid w:val="370E7755"/>
    <w:rsid w:val="38913660"/>
    <w:rsid w:val="3A6253A9"/>
    <w:rsid w:val="3C295CC1"/>
    <w:rsid w:val="43737588"/>
    <w:rsid w:val="46AA1240"/>
    <w:rsid w:val="490A009A"/>
    <w:rsid w:val="4C1878FF"/>
    <w:rsid w:val="54F1578C"/>
    <w:rsid w:val="560125C4"/>
    <w:rsid w:val="5FF93369"/>
    <w:rsid w:val="640D17E0"/>
    <w:rsid w:val="6909211D"/>
    <w:rsid w:val="6CC224B4"/>
    <w:rsid w:val="71845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Cs w:val="44"/>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spacing w:line="360" w:lineRule="auto"/>
      <w:ind w:firstLine="420"/>
      <w:jc w:val="left"/>
    </w:pPr>
    <w:rPr>
      <w:rFonts w:eastAsia="宋体"/>
      <w:kern w:val="0"/>
      <w:sz w:val="24"/>
      <w:szCs w:val="20"/>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nhideWhenUsed/>
    <w:qFormat/>
    <w:uiPriority w:val="39"/>
  </w:style>
  <w:style w:type="paragraph" w:styleId="8">
    <w:name w:val="toc 2"/>
    <w:basedOn w:val="1"/>
    <w:next w:val="1"/>
    <w:semiHidden/>
    <w:unhideWhenUsed/>
    <w:qFormat/>
    <w:uiPriority w:val="39"/>
    <w:pPr>
      <w:ind w:left="420" w:leftChars="200"/>
    </w:pPr>
  </w:style>
  <w:style w:type="paragraph" w:styleId="9">
    <w:name w:val="Title"/>
    <w:basedOn w:val="1"/>
    <w:next w:val="1"/>
    <w:link w:val="18"/>
    <w:qFormat/>
    <w:uiPriority w:val="0"/>
    <w:pPr>
      <w:spacing w:before="240" w:after="60"/>
      <w:jc w:val="center"/>
      <w:outlineLvl w:val="0"/>
    </w:pPr>
    <w:rPr>
      <w:rFonts w:ascii="Cambria" w:hAnsi="Cambria" w:eastAsia="宋体"/>
      <w:b/>
      <w:bCs/>
      <w:szCs w:val="32"/>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中等深浅网格 1 - 着色 21"/>
    <w:basedOn w:val="1"/>
    <w:qFormat/>
    <w:uiPriority w:val="0"/>
    <w:pPr>
      <w:spacing w:line="360" w:lineRule="auto"/>
      <w:ind w:firstLine="420" w:firstLineChars="200"/>
    </w:pPr>
    <w:rPr>
      <w:rFonts w:ascii="Calibri" w:hAnsi="Calibri" w:eastAsia="宋体"/>
      <w:sz w:val="21"/>
    </w:rPr>
  </w:style>
  <w:style w:type="character" w:customStyle="1" w:styleId="15">
    <w:name w:val="页眉 字符"/>
    <w:basedOn w:val="12"/>
    <w:link w:val="6"/>
    <w:qFormat/>
    <w:uiPriority w:val="99"/>
    <w:rPr>
      <w:rFonts w:ascii="Times New Roman" w:hAnsi="Times New Roman" w:eastAsia="仿宋_GB2312" w:cs="Times New Roman"/>
      <w:sz w:val="18"/>
      <w:szCs w:val="18"/>
    </w:rPr>
  </w:style>
  <w:style w:type="character" w:customStyle="1" w:styleId="16">
    <w:name w:val="页脚 字符"/>
    <w:basedOn w:val="12"/>
    <w:link w:val="5"/>
    <w:qFormat/>
    <w:uiPriority w:val="99"/>
    <w:rPr>
      <w:rFonts w:ascii="Times New Roman" w:hAnsi="Times New Roman" w:eastAsia="仿宋_GB2312" w:cs="Times New Roman"/>
      <w:sz w:val="18"/>
      <w:szCs w:val="18"/>
    </w:rPr>
  </w:style>
  <w:style w:type="paragraph" w:styleId="17">
    <w:name w:val="List Paragraph"/>
    <w:basedOn w:val="1"/>
    <w:qFormat/>
    <w:uiPriority w:val="0"/>
    <w:pPr>
      <w:ind w:firstLine="420" w:firstLineChars="200"/>
    </w:pPr>
    <w:rPr>
      <w:rFonts w:ascii="Calibri" w:hAnsi="Calibri" w:eastAsia="宋体"/>
      <w:sz w:val="21"/>
    </w:rPr>
  </w:style>
  <w:style w:type="character" w:customStyle="1" w:styleId="18">
    <w:name w:val="标题 字符"/>
    <w:basedOn w:val="12"/>
    <w:link w:val="9"/>
    <w:qFormat/>
    <w:uiPriority w:val="0"/>
    <w:rPr>
      <w:rFonts w:ascii="Cambria" w:hAnsi="Cambria" w:eastAsia="宋体" w:cs="Times New Roman"/>
      <w:b/>
      <w:bCs/>
      <w:sz w:val="32"/>
      <w:szCs w:val="32"/>
    </w:rPr>
  </w:style>
  <w:style w:type="character" w:customStyle="1" w:styleId="19">
    <w:name w:val="font11"/>
    <w:basedOn w:val="12"/>
    <w:qFormat/>
    <w:uiPriority w:val="0"/>
    <w:rPr>
      <w:rFonts w:hint="eastAsia" w:ascii="宋体" w:hAnsi="宋体" w:eastAsia="宋体" w:cs="宋体"/>
      <w:color w:val="000000"/>
      <w:sz w:val="21"/>
      <w:szCs w:val="21"/>
      <w:u w:val="none"/>
    </w:rPr>
  </w:style>
  <w:style w:type="character" w:customStyle="1" w:styleId="20">
    <w:name w:val="font21"/>
    <w:basedOn w:val="12"/>
    <w:qFormat/>
    <w:uiPriority w:val="0"/>
    <w:rPr>
      <w:rFonts w:hint="eastAsia" w:ascii="等线" w:hAnsi="等线" w:eastAsia="等线" w:cs="等线"/>
      <w:color w:val="000000"/>
      <w:sz w:val="22"/>
      <w:szCs w:val="22"/>
      <w:u w:val="none"/>
    </w:rPr>
  </w:style>
  <w:style w:type="paragraph" w:customStyle="1" w:styleId="21">
    <w:name w:val="_Style 13"/>
    <w:qFormat/>
    <w:uiPriority w:val="0"/>
    <w:pPr>
      <w:spacing w:before="120" w:after="120" w:line="288" w:lineRule="auto"/>
    </w:pPr>
    <w:rPr>
      <w:rFonts w:ascii="Arial" w:hAnsi="Arial" w:eastAsia="等线" w:cs="Arial"/>
      <w:sz w:val="22"/>
      <w:szCs w:val="22"/>
      <w:lang w:val="en-US" w:eastAsia="zh-CN" w:bidi="ar-SA"/>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宋体" w:hAnsi="宋体" w:eastAsia="宋体" w:cs="宋体"/>
      <w:sz w:val="29"/>
      <w:szCs w:val="29"/>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41</Pages>
  <Words>2267</Words>
  <Characters>2334</Characters>
  <Lines>177</Lines>
  <Paragraphs>49</Paragraphs>
  <TotalTime>0</TotalTime>
  <ScaleCrop>false</ScaleCrop>
  <LinksUpToDate>false</LinksUpToDate>
  <CharactersWithSpaces>2432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2025-08-13T02:32:00Z</dcterms:created>
  <dc:creator>USER</dc:creator>
  <cp:lastModifiedBy>just do it</cp:lastModifiedBy>
  <dcterms:modified xsi:type="dcterms:W3CDTF">2025-11-10T04:54:47Z</dcterms:modified>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80FFF9C2D12C478D8F01D9B63DDBF411_13</vt:lpwstr>
  </property>
  <property fmtid="{D5CDD505-2E9C-101B-9397-08002B2CF9AE}" pid="4" name="KSOTemplateDocerSaveRecord">
    <vt:lpwstr>eyJoZGlkIjoiMDBiNmY5Njc1YjkxN2QzNTM4NmQyYzQ2NTViNTAzOWUiLCJ1c2VySWQiOiIzNzIxOTU4MTQifQ==</vt:lpwstr>
  </property>
</Properties>
</file>